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6152" w14:textId="51FD830C" w:rsidR="00A002E9" w:rsidRPr="00F21193" w:rsidRDefault="00354156" w:rsidP="00431BE1">
      <w:pPr>
        <w:rPr>
          <w:rFonts w:asciiTheme="minorHAnsi" w:hAnsiTheme="minorHAnsi" w:cstheme="minorHAnsi"/>
          <w:bCs/>
          <w:lang w:val="es-419"/>
        </w:rPr>
      </w:pPr>
      <w:r w:rsidRPr="00F21193">
        <w:rPr>
          <w:rFonts w:asciiTheme="minorHAnsi" w:hAnsiTheme="minorHAnsi" w:cstheme="minorHAnsi"/>
          <w:noProof/>
          <w:color w:val="2B579A"/>
          <w:shd w:val="clear" w:color="auto" w:fill="E6E6E6"/>
          <w:lang w:val="es-419"/>
        </w:rPr>
        <w:drawing>
          <wp:anchor distT="0" distB="0" distL="114300" distR="114300" simplePos="0" relativeHeight="251658240" behindDoc="0" locked="0" layoutInCell="1" allowOverlap="1" wp14:anchorId="47FB2A03" wp14:editId="09877F46">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551810"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3E12662F" w14:textId="77777777" w:rsidR="00A37D6C" w:rsidRPr="00F21193" w:rsidRDefault="00A37D6C" w:rsidP="00431BE1">
      <w:pPr>
        <w:rPr>
          <w:rFonts w:asciiTheme="minorHAnsi" w:hAnsiTheme="minorHAnsi" w:cstheme="minorHAnsi"/>
          <w:sz w:val="22"/>
          <w:szCs w:val="22"/>
          <w:lang w:val="es-419"/>
        </w:rPr>
      </w:pPr>
    </w:p>
    <w:p w14:paraId="5032D5FE" w14:textId="77777777" w:rsidR="00A37D6C" w:rsidRPr="00F21193" w:rsidRDefault="00A37D6C" w:rsidP="00431BE1">
      <w:pPr>
        <w:rPr>
          <w:rFonts w:asciiTheme="minorHAnsi" w:hAnsiTheme="minorHAnsi" w:cstheme="minorHAnsi"/>
          <w:sz w:val="22"/>
          <w:szCs w:val="22"/>
          <w:lang w:val="es-419"/>
        </w:rPr>
      </w:pPr>
    </w:p>
    <w:p w14:paraId="4095F5C6" w14:textId="77777777" w:rsidR="00872FDD" w:rsidRPr="00F21193" w:rsidRDefault="00872FDD" w:rsidP="00431BE1">
      <w:pPr>
        <w:rPr>
          <w:rFonts w:asciiTheme="minorHAnsi" w:hAnsiTheme="minorHAnsi" w:cstheme="minorHAnsi"/>
          <w:sz w:val="22"/>
          <w:szCs w:val="22"/>
          <w:lang w:val="es-419"/>
        </w:rPr>
      </w:pPr>
    </w:p>
    <w:p w14:paraId="654261FA" w14:textId="3F79A476" w:rsidR="007511FB" w:rsidRPr="00F21193" w:rsidRDefault="00354156" w:rsidP="00431BE1">
      <w:pPr>
        <w:rPr>
          <w:rFonts w:asciiTheme="minorHAnsi" w:hAnsiTheme="minorHAnsi" w:cstheme="minorHAnsi"/>
          <w:sz w:val="22"/>
          <w:szCs w:val="22"/>
          <w:lang w:val="es-419"/>
        </w:rPr>
      </w:pPr>
      <w:r w:rsidRPr="00F21193">
        <w:rPr>
          <w:rFonts w:ascii="Calibri" w:eastAsia="Calibri" w:hAnsi="Calibri" w:cs="Calibri"/>
          <w:sz w:val="22"/>
          <w:szCs w:val="22"/>
          <w:bdr w:val="nil"/>
          <w:lang w:val="es-419"/>
        </w:rPr>
        <w:t>10 de agosto de 2022</w:t>
      </w:r>
    </w:p>
    <w:p w14:paraId="3EB58FD5" w14:textId="5258DE24" w:rsidR="00C050A7" w:rsidRPr="00F21193" w:rsidRDefault="00C050A7" w:rsidP="00431BE1">
      <w:pPr>
        <w:jc w:val="center"/>
        <w:rPr>
          <w:rFonts w:asciiTheme="minorHAnsi" w:hAnsiTheme="minorHAnsi" w:cstheme="minorHAnsi"/>
          <w:b/>
          <w:lang w:val="es-419"/>
        </w:rPr>
      </w:pPr>
    </w:p>
    <w:p w14:paraId="364EE298" w14:textId="77777777" w:rsidR="00872FDD" w:rsidRPr="00F21193" w:rsidRDefault="00872FDD" w:rsidP="00872FDD">
      <w:pPr>
        <w:rPr>
          <w:rFonts w:asciiTheme="minorHAnsi" w:hAnsiTheme="minorHAnsi" w:cstheme="minorHAnsi"/>
          <w:b/>
          <w:lang w:val="es-419"/>
        </w:rPr>
      </w:pPr>
    </w:p>
    <w:p w14:paraId="565BBA51" w14:textId="77777777" w:rsidR="004D5D31" w:rsidRPr="00F21193" w:rsidRDefault="00354156" w:rsidP="00431BE1">
      <w:pPr>
        <w:jc w:val="center"/>
        <w:rPr>
          <w:rFonts w:asciiTheme="minorHAnsi" w:hAnsiTheme="minorHAnsi" w:cstheme="minorHAnsi"/>
          <w:b/>
          <w:lang w:val="es-419"/>
        </w:rPr>
      </w:pPr>
      <w:r w:rsidRPr="00F21193">
        <w:rPr>
          <w:rFonts w:ascii="Calibri" w:eastAsia="Calibri" w:hAnsi="Calibri" w:cs="Calibri"/>
          <w:b/>
          <w:bCs/>
          <w:bdr w:val="nil"/>
          <w:lang w:val="es-419"/>
        </w:rPr>
        <w:t>COMUNICADO DE PRENSA</w:t>
      </w:r>
    </w:p>
    <w:p w14:paraId="727BB71A" w14:textId="0F2C4334" w:rsidR="00E258F6" w:rsidRPr="00F21193" w:rsidRDefault="00E258F6" w:rsidP="002B1A31">
      <w:pPr>
        <w:rPr>
          <w:rFonts w:asciiTheme="minorHAnsi" w:hAnsiTheme="minorHAnsi" w:cstheme="minorHAnsi"/>
          <w:b/>
          <w:sz w:val="32"/>
          <w:szCs w:val="32"/>
          <w:lang w:val="es-419"/>
        </w:rPr>
      </w:pPr>
    </w:p>
    <w:p w14:paraId="6C4EFED9" w14:textId="587D39D3" w:rsidR="004626B1" w:rsidRPr="00F21193" w:rsidRDefault="00354156" w:rsidP="67158ED0">
      <w:pPr>
        <w:jc w:val="center"/>
        <w:rPr>
          <w:rFonts w:asciiTheme="minorHAnsi" w:hAnsiTheme="minorHAnsi" w:cstheme="minorBidi"/>
          <w:b/>
          <w:bCs/>
          <w:sz w:val="32"/>
          <w:szCs w:val="32"/>
          <w:lang w:val="es-419"/>
        </w:rPr>
      </w:pPr>
      <w:r w:rsidRPr="00F21193">
        <w:rPr>
          <w:rFonts w:ascii="Calibri" w:eastAsia="Calibri" w:hAnsi="Calibri" w:cs="Calibri"/>
          <w:b/>
          <w:bCs/>
          <w:sz w:val="32"/>
          <w:szCs w:val="32"/>
          <w:bdr w:val="nil"/>
          <w:lang w:val="es-419"/>
        </w:rPr>
        <w:t>Lacprodan</w:t>
      </w:r>
      <w:r w:rsidR="00230558">
        <w:rPr>
          <w:rFonts w:ascii="Calibri" w:eastAsia="Calibri" w:hAnsi="Calibri" w:cs="Calibri"/>
          <w:b/>
          <w:bCs/>
          <w:sz w:val="32"/>
          <w:szCs w:val="32"/>
          <w:bdr w:val="nil"/>
          <w:lang w:val="es-419"/>
        </w:rPr>
        <w:t>®</w:t>
      </w:r>
      <w:r w:rsidRPr="00F21193">
        <w:rPr>
          <w:rFonts w:ascii="Calibri" w:eastAsia="Calibri" w:hAnsi="Calibri" w:cs="Calibri"/>
          <w:b/>
          <w:bCs/>
          <w:sz w:val="32"/>
          <w:szCs w:val="32"/>
          <w:bdr w:val="nil"/>
          <w:lang w:val="es-419"/>
        </w:rPr>
        <w:t xml:space="preserve"> BLG-100 de Arla Foods Ingredients ayuda al control de la dieta en la enfermedad renal crónica</w:t>
      </w:r>
    </w:p>
    <w:p w14:paraId="121BCFBC" w14:textId="77777777" w:rsidR="004B5E75" w:rsidRPr="00F21193" w:rsidRDefault="004B5E75" w:rsidP="00E07E35">
      <w:pPr>
        <w:rPr>
          <w:rFonts w:asciiTheme="minorHAnsi" w:eastAsiaTheme="minorHAnsi" w:hAnsiTheme="minorHAnsi" w:cstheme="minorHAnsi"/>
          <w:b/>
          <w:bCs/>
          <w:lang w:val="es-419"/>
        </w:rPr>
      </w:pPr>
    </w:p>
    <w:p w14:paraId="764FA7FA" w14:textId="5CEBD8F7" w:rsidR="004626B1" w:rsidRPr="00F21193" w:rsidRDefault="00354156" w:rsidP="004626B1">
      <w:pPr>
        <w:rPr>
          <w:rFonts w:asciiTheme="minorHAnsi" w:hAnsiTheme="minorHAnsi" w:cstheme="minorBidi"/>
          <w:sz w:val="22"/>
          <w:szCs w:val="22"/>
          <w:lang w:val="es-419"/>
        </w:rPr>
      </w:pPr>
      <w:r w:rsidRPr="00F21193">
        <w:rPr>
          <w:rFonts w:ascii="Calibri" w:eastAsia="Calibri" w:hAnsi="Calibri" w:cs="Calibri"/>
          <w:sz w:val="22"/>
          <w:szCs w:val="22"/>
          <w:bdr w:val="nil"/>
          <w:lang w:val="es-419"/>
        </w:rPr>
        <w:t>Arla Foods Ingredients demuestra cómo su nuevo ingrediente a base de proteína Lacprodan® BLG-100 (β-lactoglobulina purificada) puede brindar beneficios a las personas que sufren de enfermedad renal crónica (ERC).</w:t>
      </w:r>
    </w:p>
    <w:p w14:paraId="19188162" w14:textId="77777777" w:rsidR="004626B1" w:rsidRPr="00F21193" w:rsidRDefault="004626B1" w:rsidP="004626B1">
      <w:pPr>
        <w:rPr>
          <w:rFonts w:asciiTheme="minorHAnsi" w:hAnsiTheme="minorHAnsi" w:cstheme="minorHAnsi"/>
          <w:sz w:val="22"/>
          <w:szCs w:val="22"/>
          <w:lang w:val="es-419"/>
        </w:rPr>
      </w:pPr>
    </w:p>
    <w:p w14:paraId="68EC252B" w14:textId="6FC8E63F" w:rsidR="004626B1" w:rsidRPr="00F21193" w:rsidRDefault="00354156" w:rsidP="67158ED0">
      <w:pPr>
        <w:rPr>
          <w:rFonts w:asciiTheme="minorHAnsi" w:hAnsiTheme="minorHAnsi" w:cstheme="minorBidi"/>
          <w:sz w:val="22"/>
          <w:szCs w:val="22"/>
          <w:lang w:val="es-419"/>
        </w:rPr>
      </w:pPr>
      <w:r w:rsidRPr="00F21193">
        <w:rPr>
          <w:rFonts w:ascii="Calibri" w:eastAsia="Calibri" w:hAnsi="Calibri" w:cs="Calibri"/>
          <w:sz w:val="22"/>
          <w:szCs w:val="22"/>
          <w:bdr w:val="nil"/>
          <w:lang w:val="es-419"/>
        </w:rPr>
        <w:t>La ERC es una disminución progresiva de la función renal que puede desemboca</w:t>
      </w:r>
      <w:r w:rsidR="00E816D8" w:rsidRPr="00F21193">
        <w:rPr>
          <w:rFonts w:ascii="Calibri" w:eastAsia="Calibri" w:hAnsi="Calibri" w:cs="Calibri"/>
          <w:sz w:val="22"/>
          <w:szCs w:val="22"/>
          <w:bdr w:val="nil"/>
          <w:lang w:val="es-419"/>
        </w:rPr>
        <w:t>r</w:t>
      </w:r>
      <w:r w:rsidRPr="00F21193">
        <w:rPr>
          <w:rFonts w:ascii="Calibri" w:eastAsia="Calibri" w:hAnsi="Calibri" w:cs="Calibri"/>
          <w:sz w:val="22"/>
          <w:szCs w:val="22"/>
          <w:bdr w:val="nil"/>
          <w:lang w:val="es-419"/>
        </w:rPr>
        <w:t xml:space="preserve"> en </w:t>
      </w:r>
      <w:r w:rsidR="00E816D8" w:rsidRPr="00F21193">
        <w:rPr>
          <w:rFonts w:ascii="Calibri" w:eastAsia="Calibri" w:hAnsi="Calibri" w:cs="Calibri"/>
          <w:sz w:val="22"/>
          <w:szCs w:val="22"/>
          <w:bdr w:val="nil"/>
          <w:lang w:val="es-419"/>
        </w:rPr>
        <w:t>l</w:t>
      </w:r>
      <w:r w:rsidRPr="00F21193">
        <w:rPr>
          <w:rFonts w:ascii="Calibri" w:eastAsia="Calibri" w:hAnsi="Calibri" w:cs="Calibri"/>
          <w:sz w:val="22"/>
          <w:szCs w:val="22"/>
          <w:bdr w:val="nil"/>
          <w:lang w:val="es-419"/>
        </w:rPr>
        <w:t>a enfermedad renal en etapa terminal (ERET). Afecta a más de 850 millones de adultos en todo el mundo y provoca un millón de muertes al año</w:t>
      </w:r>
      <w:r w:rsidR="00E816D8" w:rsidRPr="00F21193">
        <w:rPr>
          <w:rFonts w:ascii="Calibri" w:eastAsia="Calibri" w:hAnsi="Calibri" w:cs="Calibri"/>
          <w:sz w:val="22"/>
          <w:szCs w:val="22"/>
          <w:bdr w:val="nil"/>
          <w:lang w:val="es-419"/>
        </w:rPr>
        <w:t>.</w:t>
      </w:r>
      <w:r w:rsidRPr="00F21193">
        <w:rPr>
          <w:rStyle w:val="FootnoteReference"/>
          <w:rFonts w:asciiTheme="minorHAnsi" w:hAnsiTheme="minorHAnsi" w:cstheme="minorBidi"/>
          <w:sz w:val="22"/>
          <w:szCs w:val="22"/>
          <w:lang w:val="es-419"/>
        </w:rPr>
        <w:footnoteReference w:id="2"/>
      </w:r>
      <w:r w:rsidRPr="00F21193">
        <w:rPr>
          <w:rFonts w:ascii="Calibri" w:eastAsia="Calibri" w:hAnsi="Calibri" w:cs="Calibri"/>
          <w:sz w:val="22"/>
          <w:szCs w:val="22"/>
          <w:bdr w:val="nil"/>
          <w:lang w:val="es-419"/>
        </w:rPr>
        <w:t xml:space="preserve"> Se prevé que estos números aumentarán. Cuando las funciones renales se deterioran, a los pacientes con ERC se les dificulta cada vez más mantener una ingesta dietaria con una cantidad suficiente de proteína y, al mismo tiempo, evitar una ingesta excesiva de minerales como fósforo, potasio, sodio y calcio.</w:t>
      </w:r>
    </w:p>
    <w:p w14:paraId="0FF35690" w14:textId="65CD8278" w:rsidR="00900126" w:rsidRPr="00F21193" w:rsidRDefault="00900126" w:rsidP="004626B1">
      <w:pPr>
        <w:rPr>
          <w:rFonts w:asciiTheme="minorHAnsi" w:hAnsiTheme="minorHAnsi" w:cstheme="minorHAnsi"/>
          <w:sz w:val="22"/>
          <w:szCs w:val="22"/>
          <w:lang w:val="es-419"/>
        </w:rPr>
      </w:pPr>
    </w:p>
    <w:p w14:paraId="5450D195" w14:textId="5EEF521F" w:rsidR="00900126" w:rsidRPr="00F21193" w:rsidRDefault="00354156" w:rsidP="67158ED0">
      <w:pPr>
        <w:rPr>
          <w:rFonts w:asciiTheme="minorHAnsi" w:hAnsiTheme="minorHAnsi" w:cstheme="minorBidi"/>
          <w:sz w:val="22"/>
          <w:szCs w:val="22"/>
          <w:lang w:val="es-419"/>
        </w:rPr>
      </w:pPr>
      <w:r w:rsidRPr="00F21193">
        <w:rPr>
          <w:rFonts w:ascii="Calibri" w:eastAsia="Calibri" w:hAnsi="Calibri" w:cs="Calibri"/>
          <w:sz w:val="22"/>
          <w:szCs w:val="22"/>
          <w:bdr w:val="nil"/>
          <w:lang w:val="es-419"/>
        </w:rPr>
        <w:t xml:space="preserve">Para demostrar cómo los productores pueden crear productos para ayudar a los pacientes con ERC, Arla Foods Ingredients presenta dos soluciones </w:t>
      </w:r>
      <w:r w:rsidR="00E816D8" w:rsidRPr="00F21193">
        <w:rPr>
          <w:rFonts w:ascii="Calibri" w:eastAsia="Calibri" w:hAnsi="Calibri" w:cs="Calibri"/>
          <w:sz w:val="22"/>
          <w:szCs w:val="22"/>
          <w:bdr w:val="nil"/>
          <w:lang w:val="es-419"/>
        </w:rPr>
        <w:t>con</w:t>
      </w:r>
      <w:r w:rsidRPr="00F21193">
        <w:rPr>
          <w:rFonts w:ascii="Calibri" w:eastAsia="Calibri" w:hAnsi="Calibri" w:cs="Calibri"/>
          <w:sz w:val="22"/>
          <w:szCs w:val="22"/>
          <w:bdr w:val="nil"/>
          <w:lang w:val="es-419"/>
        </w:rPr>
        <w:t xml:space="preserve"> Lacprodan® BLG-100: una bebida lista para beber con 7 % de proteína y una bebida tipo shot con 21 % de proteína.</w:t>
      </w:r>
    </w:p>
    <w:p w14:paraId="3B8532A5" w14:textId="77777777" w:rsidR="00900126" w:rsidRPr="00F21193" w:rsidRDefault="00900126" w:rsidP="00900126">
      <w:pPr>
        <w:rPr>
          <w:rFonts w:asciiTheme="minorHAnsi" w:hAnsiTheme="minorHAnsi" w:cstheme="minorHAnsi"/>
          <w:sz w:val="22"/>
          <w:szCs w:val="22"/>
          <w:lang w:val="es-419"/>
        </w:rPr>
      </w:pPr>
    </w:p>
    <w:p w14:paraId="7FF4C4E5" w14:textId="1E2E59AA" w:rsidR="00900126" w:rsidRPr="00F21193" w:rsidRDefault="00354156" w:rsidP="08AFAC9F">
      <w:pPr>
        <w:rPr>
          <w:rFonts w:asciiTheme="minorHAnsi" w:hAnsiTheme="minorHAnsi" w:cstheme="minorBidi"/>
          <w:sz w:val="22"/>
          <w:szCs w:val="22"/>
          <w:lang w:val="es-419"/>
        </w:rPr>
      </w:pPr>
      <w:r w:rsidRPr="00F21193">
        <w:rPr>
          <w:rFonts w:ascii="Calibri" w:eastAsia="Calibri" w:hAnsi="Calibri" w:cs="Calibri"/>
          <w:sz w:val="22"/>
          <w:szCs w:val="22"/>
          <w:bdr w:val="nil"/>
          <w:lang w:val="es-419"/>
        </w:rPr>
        <w:t xml:space="preserve">La bebida lista para beber se diseñó </w:t>
      </w:r>
      <w:r w:rsidR="00E816D8" w:rsidRPr="00F21193">
        <w:rPr>
          <w:rFonts w:ascii="Calibri" w:eastAsia="Calibri" w:hAnsi="Calibri" w:cs="Calibri"/>
          <w:sz w:val="22"/>
          <w:szCs w:val="22"/>
          <w:bdr w:val="nil"/>
          <w:lang w:val="es-419"/>
        </w:rPr>
        <w:t>enfocándose en</w:t>
      </w:r>
      <w:r w:rsidRPr="00F21193">
        <w:rPr>
          <w:rFonts w:ascii="Calibri" w:eastAsia="Calibri" w:hAnsi="Calibri" w:cs="Calibri"/>
          <w:sz w:val="22"/>
          <w:szCs w:val="22"/>
          <w:bdr w:val="nil"/>
          <w:lang w:val="es-419"/>
        </w:rPr>
        <w:t xml:space="preserve"> la nutrición, </w:t>
      </w:r>
      <w:r w:rsidR="00E816D8" w:rsidRPr="00F21193">
        <w:rPr>
          <w:rFonts w:ascii="Calibri" w:eastAsia="Calibri" w:hAnsi="Calibri" w:cs="Calibri"/>
          <w:sz w:val="22"/>
          <w:szCs w:val="22"/>
          <w:bdr w:val="nil"/>
          <w:lang w:val="es-419"/>
        </w:rPr>
        <w:t>y posee</w:t>
      </w:r>
      <w:r w:rsidRPr="00F21193">
        <w:rPr>
          <w:rFonts w:ascii="Calibri" w:eastAsia="Calibri" w:hAnsi="Calibri" w:cs="Calibri"/>
          <w:sz w:val="22"/>
          <w:szCs w:val="22"/>
          <w:bdr w:val="nil"/>
          <w:lang w:val="es-419"/>
        </w:rPr>
        <w:t xml:space="preserve"> 7 % de proteína, 10 % de grasa y 20 % de carbohidratos para ayudar a las personas que </w:t>
      </w:r>
      <w:r w:rsidR="004813C8" w:rsidRPr="00F21193">
        <w:rPr>
          <w:rFonts w:ascii="Calibri" w:eastAsia="Calibri" w:hAnsi="Calibri" w:cs="Calibri"/>
          <w:sz w:val="22"/>
          <w:szCs w:val="22"/>
          <w:bdr w:val="nil"/>
          <w:lang w:val="es-419"/>
        </w:rPr>
        <w:t xml:space="preserve">están </w:t>
      </w:r>
      <w:r w:rsidRPr="00F21193">
        <w:rPr>
          <w:rFonts w:ascii="Calibri" w:eastAsia="Calibri" w:hAnsi="Calibri" w:cs="Calibri"/>
          <w:sz w:val="22"/>
          <w:szCs w:val="22"/>
          <w:bdr w:val="nil"/>
          <w:lang w:val="es-419"/>
        </w:rPr>
        <w:t>transitan</w:t>
      </w:r>
      <w:r w:rsidR="004813C8" w:rsidRPr="00F21193">
        <w:rPr>
          <w:rFonts w:ascii="Calibri" w:eastAsia="Calibri" w:hAnsi="Calibri" w:cs="Calibri"/>
          <w:sz w:val="22"/>
          <w:szCs w:val="22"/>
          <w:bdr w:val="nil"/>
          <w:lang w:val="es-419"/>
        </w:rPr>
        <w:t>do de</w:t>
      </w:r>
      <w:r w:rsidRPr="00F21193">
        <w:rPr>
          <w:rFonts w:ascii="Calibri" w:eastAsia="Calibri" w:hAnsi="Calibri" w:cs="Calibri"/>
          <w:sz w:val="22"/>
          <w:szCs w:val="22"/>
          <w:bdr w:val="nil"/>
          <w:lang w:val="es-419"/>
        </w:rPr>
        <w:t xml:space="preserve"> la etapa 1 a la etapa 5 de </w:t>
      </w:r>
      <w:r w:rsidR="004813C8" w:rsidRPr="00F21193">
        <w:rPr>
          <w:rFonts w:ascii="Calibri" w:eastAsia="Calibri" w:hAnsi="Calibri" w:cs="Calibri"/>
          <w:sz w:val="22"/>
          <w:szCs w:val="22"/>
          <w:bdr w:val="nil"/>
          <w:lang w:val="es-419"/>
        </w:rPr>
        <w:t xml:space="preserve">la </w:t>
      </w:r>
      <w:r w:rsidRPr="00F21193">
        <w:rPr>
          <w:rFonts w:ascii="Calibri" w:eastAsia="Calibri" w:hAnsi="Calibri" w:cs="Calibri"/>
          <w:sz w:val="22"/>
          <w:szCs w:val="22"/>
          <w:bdr w:val="nil"/>
          <w:lang w:val="es-419"/>
        </w:rPr>
        <w:t>enfermedad renal crónica y que no están en tratamiento con diálisis. Gracias al uso de Lacprodan® BLG-100, la bebida de baja viscosidad tiene un contenido mínimo de fósforo en comparación con la mayoría de las alternativas disponibles en el mercado.</w:t>
      </w:r>
    </w:p>
    <w:p w14:paraId="6C32870A" w14:textId="77777777" w:rsidR="00900126" w:rsidRPr="00F21193" w:rsidRDefault="00900126" w:rsidP="00900126">
      <w:pPr>
        <w:rPr>
          <w:rFonts w:asciiTheme="minorHAnsi" w:hAnsiTheme="minorHAnsi" w:cstheme="minorHAnsi"/>
          <w:sz w:val="22"/>
          <w:szCs w:val="22"/>
          <w:lang w:val="es-419"/>
        </w:rPr>
      </w:pPr>
    </w:p>
    <w:p w14:paraId="69738297" w14:textId="0DBCA55A" w:rsidR="00900126" w:rsidRPr="00F21193" w:rsidRDefault="00354156" w:rsidP="61F3B630">
      <w:pPr>
        <w:rPr>
          <w:rFonts w:asciiTheme="minorHAnsi" w:hAnsiTheme="minorHAnsi" w:cstheme="minorBidi"/>
          <w:sz w:val="22"/>
          <w:szCs w:val="22"/>
          <w:lang w:val="es-419"/>
        </w:rPr>
      </w:pPr>
      <w:r w:rsidRPr="00F21193">
        <w:rPr>
          <w:rFonts w:ascii="Calibri" w:eastAsia="Calibri" w:hAnsi="Calibri" w:cs="Calibri"/>
          <w:sz w:val="22"/>
          <w:szCs w:val="22"/>
          <w:bdr w:val="nil"/>
          <w:lang w:val="es-419"/>
        </w:rPr>
        <w:t>La segunda opción es una solución de bebida tipo shot con alto contenido de proteína formulada específicamente para el control de la dieta de las personas con ERC en tratamiento con diálisis y que tienen limitaciones en la ingesta de líquidos o requi</w:t>
      </w:r>
      <w:r w:rsidR="00F46A50" w:rsidRPr="00F21193">
        <w:rPr>
          <w:rFonts w:ascii="Calibri" w:eastAsia="Calibri" w:hAnsi="Calibri" w:cs="Calibri"/>
          <w:sz w:val="22"/>
          <w:szCs w:val="22"/>
          <w:bdr w:val="nil"/>
          <w:lang w:val="es-419"/>
        </w:rPr>
        <w:t>eren</w:t>
      </w:r>
      <w:r w:rsidRPr="00F21193">
        <w:rPr>
          <w:rFonts w:ascii="Calibri" w:eastAsia="Calibri" w:hAnsi="Calibri" w:cs="Calibri"/>
          <w:sz w:val="22"/>
          <w:szCs w:val="22"/>
          <w:bdr w:val="nil"/>
          <w:lang w:val="es-419"/>
        </w:rPr>
        <w:t xml:space="preserve"> altas cantidades de proteína. Esta aplicación es ideal para a</w:t>
      </w:r>
      <w:r w:rsidR="00FD0C7C" w:rsidRPr="00F21193">
        <w:rPr>
          <w:rFonts w:ascii="Calibri" w:eastAsia="Calibri" w:hAnsi="Calibri" w:cs="Calibri"/>
          <w:sz w:val="22"/>
          <w:szCs w:val="22"/>
          <w:bdr w:val="nil"/>
          <w:lang w:val="es-419"/>
        </w:rPr>
        <w:t>yudar a controla</w:t>
      </w:r>
      <w:r w:rsidRPr="00F21193">
        <w:rPr>
          <w:rFonts w:ascii="Calibri" w:eastAsia="Calibri" w:hAnsi="Calibri" w:cs="Calibri"/>
          <w:sz w:val="22"/>
          <w:szCs w:val="22"/>
          <w:bdr w:val="nil"/>
          <w:lang w:val="es-419"/>
        </w:rPr>
        <w:t>r los niveles de fósforo en el organismo y, al mismo tiempo, incorporar proteína de alta calidad a la dieta.</w:t>
      </w:r>
    </w:p>
    <w:p w14:paraId="0FAD8B40" w14:textId="77777777" w:rsidR="004626B1" w:rsidRPr="00F21193" w:rsidRDefault="004626B1" w:rsidP="004626B1">
      <w:pPr>
        <w:rPr>
          <w:rFonts w:asciiTheme="minorHAnsi" w:hAnsiTheme="minorHAnsi" w:cstheme="minorHAnsi"/>
          <w:sz w:val="22"/>
          <w:szCs w:val="22"/>
          <w:lang w:val="es-419"/>
        </w:rPr>
      </w:pPr>
    </w:p>
    <w:p w14:paraId="319B7F32" w14:textId="27D2A7EA" w:rsidR="00CB3AB6" w:rsidRPr="00F21193" w:rsidRDefault="00354156" w:rsidP="71B1F9EB">
      <w:pPr>
        <w:rPr>
          <w:rFonts w:asciiTheme="minorHAnsi" w:hAnsiTheme="minorHAnsi" w:cstheme="minorBidi"/>
          <w:sz w:val="22"/>
          <w:szCs w:val="22"/>
          <w:lang w:val="es-419"/>
        </w:rPr>
      </w:pPr>
      <w:r w:rsidRPr="00F21193">
        <w:rPr>
          <w:rFonts w:ascii="Calibri" w:eastAsia="Calibri" w:hAnsi="Calibri" w:cs="Calibri"/>
          <w:sz w:val="22"/>
          <w:szCs w:val="22"/>
          <w:bdr w:val="nil"/>
          <w:lang w:val="es-419"/>
        </w:rPr>
        <w:t xml:space="preserve">Mads Dyrvig, Head of Health and Performance Sales Development, dijo: "Si bien los minerales son esenciales para la vida, una cantidad excesiva es un problema grave si el organismo ha reducido la capacidad de eliminarlos. La dificultad nutricional </w:t>
      </w:r>
      <w:r w:rsidR="00D35B13" w:rsidRPr="00F21193">
        <w:rPr>
          <w:rFonts w:ascii="Calibri" w:eastAsia="Calibri" w:hAnsi="Calibri" w:cs="Calibri"/>
          <w:sz w:val="22"/>
          <w:szCs w:val="22"/>
          <w:bdr w:val="nil"/>
          <w:lang w:val="es-419"/>
        </w:rPr>
        <w:t>de</w:t>
      </w:r>
      <w:r w:rsidRPr="00F21193">
        <w:rPr>
          <w:rFonts w:ascii="Calibri" w:eastAsia="Calibri" w:hAnsi="Calibri" w:cs="Calibri"/>
          <w:sz w:val="22"/>
          <w:szCs w:val="22"/>
          <w:bdr w:val="nil"/>
          <w:lang w:val="es-419"/>
        </w:rPr>
        <w:t xml:space="preserve"> una persona con ERC es que </w:t>
      </w:r>
      <w:r w:rsidRPr="00F21193">
        <w:rPr>
          <w:rFonts w:ascii="Calibri" w:eastAsia="Calibri" w:hAnsi="Calibri" w:cs="Calibri"/>
          <w:sz w:val="22"/>
          <w:szCs w:val="22"/>
          <w:bdr w:val="nil"/>
          <w:lang w:val="es-419"/>
        </w:rPr>
        <w:lastRenderedPageBreak/>
        <w:t>muchos de los alimentos que comemos, como la carne y los lácteos, son ricos en fósforo. Se recomienda a las personas diagnosticadas con ERC que reduzcan la ingesta de proteína en la dieta significativamente. El dilema que se presenta es que, para un paciente con ERC, la acumulación de fósforo en el organismo aumenta el riesgo de infarto y ACV</w:t>
      </w:r>
      <w:r w:rsidR="00D35B13" w:rsidRPr="00F21193">
        <w:rPr>
          <w:rFonts w:ascii="Calibri" w:eastAsia="Calibri" w:hAnsi="Calibri" w:cs="Calibri"/>
          <w:sz w:val="22"/>
          <w:szCs w:val="22"/>
          <w:bdr w:val="nil"/>
          <w:lang w:val="es-419"/>
        </w:rPr>
        <w:t>,</w:t>
      </w:r>
      <w:r w:rsidRPr="00F21193">
        <w:rPr>
          <w:rFonts w:ascii="Calibri" w:eastAsia="Calibri" w:hAnsi="Calibri" w:cs="Calibri"/>
          <w:sz w:val="22"/>
          <w:szCs w:val="22"/>
          <w:bdr w:val="nil"/>
          <w:lang w:val="es-419"/>
        </w:rPr>
        <w:t xml:space="preserve"> y puede generar una enfermedad cardiovascular</w:t>
      </w:r>
      <w:r w:rsidR="00D35B13" w:rsidRPr="00F21193">
        <w:rPr>
          <w:rFonts w:ascii="Calibri" w:eastAsia="Calibri" w:hAnsi="Calibri" w:cs="Calibri"/>
          <w:sz w:val="22"/>
          <w:szCs w:val="22"/>
          <w:bdr w:val="nil"/>
          <w:lang w:val="es-419"/>
        </w:rPr>
        <w:t>;</w:t>
      </w:r>
      <w:r w:rsidRPr="00F21193">
        <w:rPr>
          <w:rFonts w:ascii="Calibri" w:eastAsia="Calibri" w:hAnsi="Calibri" w:cs="Calibri"/>
          <w:sz w:val="22"/>
          <w:szCs w:val="22"/>
          <w:bdr w:val="nil"/>
          <w:lang w:val="es-419"/>
        </w:rPr>
        <w:t xml:space="preserve"> la alternativa es reducir la ingesta de proteína y perder gradualmente una cantidad de masa muscular significativa (atrofia muscular). Ambas condiciones aumentan el riesgo de mortalidad</w:t>
      </w:r>
      <w:r w:rsidR="00D35B13" w:rsidRPr="00F21193">
        <w:rPr>
          <w:rFonts w:ascii="Calibri" w:eastAsia="Calibri" w:hAnsi="Calibri" w:cs="Calibri"/>
          <w:sz w:val="22"/>
          <w:szCs w:val="22"/>
          <w:bdr w:val="nil"/>
          <w:lang w:val="es-419"/>
        </w:rPr>
        <w:t>, y</w:t>
      </w:r>
      <w:r w:rsidRPr="00F21193">
        <w:rPr>
          <w:rFonts w:ascii="Calibri" w:eastAsia="Calibri" w:hAnsi="Calibri" w:cs="Calibri"/>
          <w:sz w:val="22"/>
          <w:szCs w:val="22"/>
          <w:bdr w:val="nil"/>
          <w:lang w:val="es-419"/>
        </w:rPr>
        <w:t xml:space="preserve"> la atrofia muscular también disminuye la calidad de vida de los pacientes.</w:t>
      </w:r>
    </w:p>
    <w:p w14:paraId="50D97767" w14:textId="77777777" w:rsidR="004626B1" w:rsidRPr="00F21193" w:rsidRDefault="004626B1" w:rsidP="004626B1">
      <w:pPr>
        <w:rPr>
          <w:rFonts w:asciiTheme="minorHAnsi" w:hAnsiTheme="minorHAnsi" w:cstheme="minorHAnsi"/>
          <w:sz w:val="22"/>
          <w:szCs w:val="22"/>
          <w:lang w:val="es-419"/>
        </w:rPr>
      </w:pPr>
    </w:p>
    <w:p w14:paraId="291C2820" w14:textId="25B324C7" w:rsidR="004626B1" w:rsidRPr="00F21193" w:rsidRDefault="00354156" w:rsidP="08AFAC9F">
      <w:pPr>
        <w:rPr>
          <w:rFonts w:asciiTheme="minorHAnsi" w:hAnsiTheme="minorHAnsi" w:cstheme="minorBidi"/>
          <w:sz w:val="22"/>
          <w:szCs w:val="22"/>
          <w:lang w:val="es-419"/>
        </w:rPr>
      </w:pPr>
      <w:r w:rsidRPr="00F21193">
        <w:rPr>
          <w:rFonts w:ascii="Calibri" w:eastAsia="Calibri" w:hAnsi="Calibri" w:cs="Calibri"/>
          <w:sz w:val="22"/>
          <w:szCs w:val="22"/>
          <w:bdr w:val="nil"/>
          <w:lang w:val="es-419"/>
        </w:rPr>
        <w:t>Él</w:t>
      </w:r>
      <w:r w:rsidR="00D35B13" w:rsidRPr="00F21193">
        <w:rPr>
          <w:rFonts w:ascii="Calibri" w:eastAsia="Calibri" w:hAnsi="Calibri" w:cs="Calibri"/>
          <w:sz w:val="22"/>
          <w:szCs w:val="22"/>
          <w:bdr w:val="nil"/>
          <w:lang w:val="es-419"/>
        </w:rPr>
        <w:t xml:space="preserve"> agregó</w:t>
      </w:r>
      <w:r w:rsidRPr="00F21193">
        <w:rPr>
          <w:rFonts w:ascii="Calibri" w:eastAsia="Calibri" w:hAnsi="Calibri" w:cs="Calibri"/>
          <w:sz w:val="22"/>
          <w:szCs w:val="22"/>
          <w:bdr w:val="nil"/>
          <w:lang w:val="es-419"/>
        </w:rPr>
        <w:t xml:space="preserve">: "La mayoría de los suplementos nutricionales orales disponibles en el mercado presentan un contenido relativamente alto de minerales, incluyendo el fósforo. Arla Foods Ingredients puede cerrar esta brecha </w:t>
      </w:r>
      <w:r w:rsidR="00741177" w:rsidRPr="00F21193">
        <w:rPr>
          <w:rFonts w:ascii="Calibri" w:eastAsia="Calibri" w:hAnsi="Calibri" w:cs="Calibri"/>
          <w:sz w:val="22"/>
          <w:szCs w:val="22"/>
          <w:bdr w:val="nil"/>
          <w:lang w:val="es-419"/>
        </w:rPr>
        <w:t>d</w:t>
      </w:r>
      <w:r w:rsidRPr="00F21193">
        <w:rPr>
          <w:rFonts w:ascii="Calibri" w:eastAsia="Calibri" w:hAnsi="Calibri" w:cs="Calibri"/>
          <w:sz w:val="22"/>
          <w:szCs w:val="22"/>
          <w:bdr w:val="nil"/>
          <w:lang w:val="es-419"/>
        </w:rPr>
        <w:t>el mercado con Lacprodan® BLG-100, que tiene bajo contenido de minerales y un excelente perfil nutricional</w:t>
      </w:r>
      <w:r w:rsidR="00741177" w:rsidRPr="00F21193">
        <w:rPr>
          <w:rFonts w:ascii="Calibri" w:eastAsia="Calibri" w:hAnsi="Calibri" w:cs="Calibri"/>
          <w:sz w:val="22"/>
          <w:szCs w:val="22"/>
          <w:bdr w:val="nil"/>
          <w:lang w:val="es-419"/>
        </w:rPr>
        <w:t>,</w:t>
      </w:r>
      <w:r w:rsidRPr="00F21193">
        <w:rPr>
          <w:rFonts w:ascii="Calibri" w:eastAsia="Calibri" w:hAnsi="Calibri" w:cs="Calibri"/>
          <w:sz w:val="22"/>
          <w:szCs w:val="22"/>
          <w:bdr w:val="nil"/>
          <w:lang w:val="es-419"/>
        </w:rPr>
        <w:t xml:space="preserve"> además</w:t>
      </w:r>
      <w:r w:rsidR="00741177" w:rsidRPr="00F21193">
        <w:rPr>
          <w:rFonts w:ascii="Calibri" w:eastAsia="Calibri" w:hAnsi="Calibri" w:cs="Calibri"/>
          <w:sz w:val="22"/>
          <w:szCs w:val="22"/>
          <w:bdr w:val="nil"/>
          <w:lang w:val="es-419"/>
        </w:rPr>
        <w:t xml:space="preserve"> de</w:t>
      </w:r>
      <w:r w:rsidRPr="00F21193">
        <w:rPr>
          <w:rFonts w:ascii="Calibri" w:eastAsia="Calibri" w:hAnsi="Calibri" w:cs="Calibri"/>
          <w:sz w:val="22"/>
          <w:szCs w:val="22"/>
          <w:bdr w:val="nil"/>
          <w:lang w:val="es-419"/>
        </w:rPr>
        <w:t xml:space="preserve"> brinda</w:t>
      </w:r>
      <w:r w:rsidR="00741177" w:rsidRPr="00F21193">
        <w:rPr>
          <w:rFonts w:ascii="Calibri" w:eastAsia="Calibri" w:hAnsi="Calibri" w:cs="Calibri"/>
          <w:sz w:val="22"/>
          <w:szCs w:val="22"/>
          <w:bdr w:val="nil"/>
          <w:lang w:val="es-419"/>
        </w:rPr>
        <w:t>r</w:t>
      </w:r>
      <w:r w:rsidRPr="00F21193">
        <w:rPr>
          <w:rFonts w:ascii="Calibri" w:eastAsia="Calibri" w:hAnsi="Calibri" w:cs="Calibri"/>
          <w:sz w:val="22"/>
          <w:szCs w:val="22"/>
          <w:bdr w:val="nil"/>
          <w:lang w:val="es-419"/>
        </w:rPr>
        <w:t xml:space="preserve"> grandes beneficios para preservar el músculo".</w:t>
      </w:r>
    </w:p>
    <w:p w14:paraId="0891FA9A" w14:textId="77777777" w:rsidR="009A423C" w:rsidRPr="00F21193" w:rsidRDefault="009A423C" w:rsidP="004626B1">
      <w:pPr>
        <w:rPr>
          <w:rFonts w:asciiTheme="minorHAnsi" w:hAnsiTheme="minorHAnsi" w:cstheme="minorHAnsi"/>
          <w:sz w:val="22"/>
          <w:szCs w:val="22"/>
          <w:lang w:val="es-419"/>
        </w:rPr>
      </w:pPr>
    </w:p>
    <w:p w14:paraId="13996A1B" w14:textId="1A7DB826" w:rsidR="003E15BA" w:rsidRPr="00F21193" w:rsidRDefault="00354156" w:rsidP="00213F07">
      <w:pPr>
        <w:rPr>
          <w:rFonts w:asciiTheme="minorHAnsi" w:hAnsiTheme="minorHAnsi" w:cstheme="minorHAnsi"/>
          <w:sz w:val="22"/>
          <w:szCs w:val="22"/>
          <w:lang w:val="es-419"/>
        </w:rPr>
      </w:pPr>
      <w:r w:rsidRPr="00F21193">
        <w:rPr>
          <w:rFonts w:ascii="Calibri" w:eastAsia="Calibri" w:hAnsi="Calibri" w:cs="Calibri"/>
          <w:sz w:val="22"/>
          <w:szCs w:val="22"/>
          <w:bdr w:val="nil"/>
          <w:lang w:val="es-419"/>
        </w:rPr>
        <w:t xml:space="preserve">"Nuestro ingrediente </w:t>
      </w:r>
      <w:r w:rsidR="00741177" w:rsidRPr="00F21193">
        <w:rPr>
          <w:rFonts w:ascii="Calibri" w:eastAsia="Calibri" w:hAnsi="Calibri" w:cs="Calibri"/>
          <w:sz w:val="22"/>
          <w:szCs w:val="22"/>
          <w:bdr w:val="nil"/>
          <w:lang w:val="es-419"/>
        </w:rPr>
        <w:t>100 % elaborado con</w:t>
      </w:r>
      <w:r w:rsidRPr="00F21193">
        <w:rPr>
          <w:rFonts w:ascii="Calibri" w:eastAsia="Calibri" w:hAnsi="Calibri" w:cs="Calibri"/>
          <w:sz w:val="22"/>
          <w:szCs w:val="22"/>
          <w:bdr w:val="nil"/>
          <w:lang w:val="es-419"/>
        </w:rPr>
        <w:t xml:space="preserve"> BLG </w:t>
      </w:r>
      <w:r w:rsidR="00741177" w:rsidRPr="00F21193">
        <w:rPr>
          <w:rFonts w:ascii="Calibri" w:eastAsia="Calibri" w:hAnsi="Calibri" w:cs="Calibri"/>
          <w:sz w:val="22"/>
          <w:szCs w:val="22"/>
          <w:bdr w:val="nil"/>
          <w:lang w:val="es-419"/>
        </w:rPr>
        <w:t>pura</w:t>
      </w:r>
      <w:r w:rsidRPr="00F21193">
        <w:rPr>
          <w:rFonts w:ascii="Calibri" w:eastAsia="Calibri" w:hAnsi="Calibri" w:cs="Calibri"/>
          <w:sz w:val="22"/>
          <w:szCs w:val="22"/>
          <w:bdr w:val="nil"/>
          <w:lang w:val="es-419"/>
        </w:rPr>
        <w:t xml:space="preserve"> es rico en aminoácidos esenciales y leucina, por lo que contiene proteínas de alta calidad que cubren las necesidades nutricionales de los pacientes con ERC y ERET. Tiene un contenido extremadamente bajo de fósforo y, por consiguiente, es una solución excelente para los productos para la nutrición médica, ya que facilita la suplementación </w:t>
      </w:r>
      <w:r w:rsidR="00741177" w:rsidRPr="00F21193">
        <w:rPr>
          <w:rFonts w:ascii="Calibri" w:eastAsia="Calibri" w:hAnsi="Calibri" w:cs="Calibri"/>
          <w:sz w:val="22"/>
          <w:szCs w:val="22"/>
          <w:bdr w:val="nil"/>
          <w:lang w:val="es-419"/>
        </w:rPr>
        <w:t>con</w:t>
      </w:r>
      <w:r w:rsidRPr="00F21193">
        <w:rPr>
          <w:rFonts w:ascii="Calibri" w:eastAsia="Calibri" w:hAnsi="Calibri" w:cs="Calibri"/>
          <w:sz w:val="22"/>
          <w:szCs w:val="22"/>
          <w:bdr w:val="nil"/>
          <w:lang w:val="es-419"/>
        </w:rPr>
        <w:t xml:space="preserve"> proteína y cumple con los requisitos de baja ingesta de minerales".</w:t>
      </w:r>
    </w:p>
    <w:p w14:paraId="3F044A00" w14:textId="346FE52D" w:rsidR="002A1730" w:rsidRPr="00F21193" w:rsidRDefault="00354156" w:rsidP="67158ED0">
      <w:pPr>
        <w:rPr>
          <w:rFonts w:asciiTheme="minorHAnsi" w:hAnsiTheme="minorHAnsi" w:cstheme="minorBidi"/>
          <w:sz w:val="22"/>
          <w:szCs w:val="22"/>
          <w:lang w:val="es-419"/>
        </w:rPr>
      </w:pPr>
      <w:r w:rsidRPr="00F21193">
        <w:rPr>
          <w:bdr w:val="nil"/>
          <w:lang w:val="es-419"/>
        </w:rPr>
        <w:br/>
      </w:r>
      <w:r w:rsidRPr="00F21193">
        <w:rPr>
          <w:rFonts w:ascii="Calibri" w:eastAsia="Calibri" w:hAnsi="Calibri" w:cs="Calibri"/>
          <w:sz w:val="22"/>
          <w:szCs w:val="22"/>
          <w:bdr w:val="nil"/>
          <w:lang w:val="es-419"/>
        </w:rPr>
        <w:t xml:space="preserve">Este año, la aplicación de nuevo alimento de Arla Foods Ingredients para Lacprodan® BLG-100 recibió un </w:t>
      </w:r>
      <w:r w:rsidRPr="00F21193">
        <w:rPr>
          <w:rFonts w:asciiTheme="minorHAnsi" w:eastAsia="Calibri" w:hAnsiTheme="minorHAnsi" w:cstheme="minorHAnsi"/>
          <w:sz w:val="22"/>
          <w:szCs w:val="22"/>
          <w:bdr w:val="nil"/>
          <w:lang w:val="es-419"/>
        </w:rPr>
        <w:t xml:space="preserve">dictamen positivo de la Autoridad Europea de Seguridad Alimentaria (European Food Safety Authority, EFSA) que confirma que es seguro y apto para su uso en alimentos en la Unión Europea. Asimismo, </w:t>
      </w:r>
      <w:r w:rsidR="00F21193" w:rsidRPr="00F21193">
        <w:rPr>
          <w:rFonts w:asciiTheme="minorHAnsi" w:eastAsia="Calibri" w:hAnsiTheme="minorHAnsi" w:cstheme="minorHAnsi"/>
          <w:sz w:val="22"/>
          <w:szCs w:val="22"/>
          <w:bdr w:val="nil"/>
          <w:lang w:val="es-419"/>
        </w:rPr>
        <w:t>La</w:t>
      </w:r>
      <w:r w:rsidRPr="00F21193">
        <w:rPr>
          <w:rFonts w:asciiTheme="minorHAnsi" w:eastAsia="Calibri" w:hAnsiTheme="minorHAnsi" w:cstheme="minorHAnsi"/>
          <w:sz w:val="22"/>
          <w:szCs w:val="22"/>
          <w:bdr w:val="nil"/>
          <w:lang w:val="es-419"/>
        </w:rPr>
        <w:t>cprodan® BLG-100 recientemente recibió el Premio a la innovación en ingredientes lácteos Breakthough Award 2022 otorgado</w:t>
      </w:r>
      <w:r w:rsidRPr="00F21193">
        <w:rPr>
          <w:rFonts w:ascii="Calibri" w:eastAsia="Calibri" w:hAnsi="Calibri" w:cs="Calibri"/>
          <w:sz w:val="22"/>
          <w:szCs w:val="22"/>
          <w:bdr w:val="nil"/>
          <w:lang w:val="es-419"/>
        </w:rPr>
        <w:t xml:space="preserve"> por el Instituto Estadounidense de Productos Lácteos (American Dairy Products Institute, ADPI).</w:t>
      </w:r>
    </w:p>
    <w:p w14:paraId="7AE94365" w14:textId="77777777" w:rsidR="00593C46" w:rsidRPr="00F21193" w:rsidRDefault="00593C46" w:rsidP="00833A01">
      <w:pPr>
        <w:rPr>
          <w:rFonts w:asciiTheme="minorHAnsi" w:hAnsiTheme="minorHAnsi" w:cstheme="minorHAnsi"/>
          <w:b/>
          <w:sz w:val="22"/>
          <w:szCs w:val="22"/>
          <w:lang w:val="es-419"/>
        </w:rPr>
      </w:pPr>
    </w:p>
    <w:p w14:paraId="45E60A18" w14:textId="5F7A20A0" w:rsidR="00833A01" w:rsidRPr="00F21193" w:rsidRDefault="00354156" w:rsidP="00833A01">
      <w:pPr>
        <w:rPr>
          <w:rFonts w:asciiTheme="minorHAnsi" w:hAnsiTheme="minorHAnsi" w:cstheme="minorHAnsi"/>
          <w:b/>
          <w:sz w:val="22"/>
          <w:szCs w:val="22"/>
          <w:lang w:val="es-419"/>
        </w:rPr>
      </w:pPr>
      <w:r w:rsidRPr="00F21193">
        <w:rPr>
          <w:rFonts w:ascii="Calibri" w:eastAsia="Calibri" w:hAnsi="Calibri" w:cs="Calibri"/>
          <w:b/>
          <w:bCs/>
          <w:sz w:val="22"/>
          <w:szCs w:val="22"/>
          <w:bdr w:val="nil"/>
          <w:lang w:val="es-419"/>
        </w:rPr>
        <w:t>Para obtener más información, comuníquese con:</w:t>
      </w:r>
    </w:p>
    <w:p w14:paraId="4612410A" w14:textId="77777777" w:rsidR="00FE6289" w:rsidRPr="004626B1" w:rsidRDefault="00FE6289" w:rsidP="00FE6289">
      <w:pPr>
        <w:rPr>
          <w:rFonts w:asciiTheme="minorHAnsi" w:hAnsiTheme="minorHAnsi" w:cstheme="minorHAnsi"/>
          <w:sz w:val="22"/>
          <w:szCs w:val="22"/>
        </w:rPr>
      </w:pPr>
      <w:r>
        <w:rPr>
          <w:rFonts w:asciiTheme="minorHAnsi" w:hAnsiTheme="minorHAnsi" w:cstheme="minorHAnsi"/>
          <w:sz w:val="22"/>
          <w:szCs w:val="22"/>
        </w:rPr>
        <w:t>Steve Harman</w:t>
      </w:r>
      <w:r w:rsidRPr="004626B1">
        <w:rPr>
          <w:rFonts w:asciiTheme="minorHAnsi" w:hAnsiTheme="minorHAnsi" w:cstheme="minorHAnsi"/>
          <w:sz w:val="22"/>
          <w:szCs w:val="22"/>
        </w:rPr>
        <w:t>, Ingredient Communications</w:t>
      </w:r>
    </w:p>
    <w:p w14:paraId="455609BA" w14:textId="77777777" w:rsidR="00FE6289" w:rsidRPr="001B309B" w:rsidRDefault="00FE6289" w:rsidP="00FE6289">
      <w:pPr>
        <w:autoSpaceDE w:val="0"/>
        <w:autoSpaceDN w:val="0"/>
        <w:rPr>
          <w:rStyle w:val="Hyperlink"/>
          <w:rFonts w:ascii="Cambria" w:eastAsia="Calibri" w:hAnsi="Cambria" w:cs="Calibri"/>
          <w:noProof/>
          <w:color w:val="000000"/>
          <w:sz w:val="20"/>
          <w:szCs w:val="20"/>
          <w:u w:val="none"/>
          <w:lang w:val="en-GB" w:eastAsia="en-GB"/>
        </w:rPr>
      </w:pPr>
      <w:r w:rsidRPr="001B309B">
        <w:rPr>
          <w:rFonts w:asciiTheme="minorHAnsi" w:hAnsiTheme="minorHAnsi" w:cstheme="minorHAnsi"/>
          <w:sz w:val="22"/>
          <w:szCs w:val="22"/>
        </w:rPr>
        <w:t>Tel:   +44 7538 118079</w:t>
      </w:r>
      <w:r>
        <w:rPr>
          <w:rFonts w:ascii="Cambria" w:eastAsia="Calibri" w:hAnsi="Cambria" w:cs="Calibri"/>
          <w:noProof/>
          <w:color w:val="000000"/>
          <w:sz w:val="20"/>
          <w:szCs w:val="20"/>
          <w:lang w:val="en-GB" w:eastAsia="en-GB"/>
        </w:rPr>
        <w:t xml:space="preserve"> </w:t>
      </w:r>
      <w:r w:rsidRPr="004626B1">
        <w:rPr>
          <w:rFonts w:asciiTheme="minorHAnsi" w:hAnsiTheme="minorHAnsi" w:cstheme="minorHAnsi"/>
          <w:sz w:val="22"/>
          <w:szCs w:val="22"/>
        </w:rPr>
        <w:t xml:space="preserve">| Email: </w:t>
      </w:r>
      <w:hyperlink r:id="rId14" w:history="1">
        <w:r w:rsidRPr="00FB3B2C">
          <w:rPr>
            <w:rStyle w:val="Hyperlink"/>
            <w:rFonts w:asciiTheme="minorHAnsi" w:hAnsiTheme="minorHAnsi" w:cstheme="minorHAnsi"/>
            <w:sz w:val="22"/>
            <w:szCs w:val="22"/>
          </w:rPr>
          <w:t>steve@ingredientcommunications.com</w:t>
        </w:r>
      </w:hyperlink>
    </w:p>
    <w:p w14:paraId="01605666" w14:textId="77777777" w:rsidR="00833A01" w:rsidRPr="00F21193" w:rsidRDefault="00833A01" w:rsidP="00833A01">
      <w:pPr>
        <w:rPr>
          <w:rFonts w:asciiTheme="minorHAnsi" w:hAnsiTheme="minorHAnsi" w:cstheme="minorHAnsi"/>
          <w:b/>
          <w:sz w:val="22"/>
          <w:szCs w:val="22"/>
          <w:lang w:val="es-419"/>
        </w:rPr>
      </w:pPr>
    </w:p>
    <w:p w14:paraId="67DF2F84" w14:textId="2B93AF60" w:rsidR="00833A01" w:rsidRPr="00F21193" w:rsidRDefault="00354156" w:rsidP="00833A01">
      <w:pPr>
        <w:rPr>
          <w:rFonts w:asciiTheme="minorHAnsi" w:hAnsiTheme="minorHAnsi" w:cstheme="minorHAnsi"/>
          <w:sz w:val="22"/>
          <w:szCs w:val="22"/>
          <w:lang w:val="es-419"/>
        </w:rPr>
      </w:pPr>
      <w:r w:rsidRPr="00F21193">
        <w:rPr>
          <w:rFonts w:ascii="Calibri" w:eastAsia="Calibri" w:hAnsi="Calibri" w:cs="Calibri"/>
          <w:b/>
          <w:bCs/>
          <w:sz w:val="22"/>
          <w:szCs w:val="22"/>
          <w:bdr w:val="nil"/>
          <w:lang w:val="es-419"/>
        </w:rPr>
        <w:t>Acerca de Arla Foods Ingredients</w:t>
      </w:r>
      <w:r w:rsidRPr="00F21193">
        <w:rPr>
          <w:rFonts w:ascii="Calibri" w:eastAsia="Calibri" w:hAnsi="Calibri" w:cs="Calibri"/>
          <w:bdr w:val="nil"/>
          <w:lang w:val="es-419"/>
        </w:rPr>
        <w:br/>
      </w:r>
      <w:r w:rsidRPr="00F21193">
        <w:rPr>
          <w:rFonts w:ascii="Calibri" w:eastAsia="Calibri" w:hAnsi="Calibri" w:cs="Calibri"/>
          <w:sz w:val="22"/>
          <w:szCs w:val="22"/>
          <w:bdr w:val="nil"/>
          <w:lang w:val="es-419"/>
        </w:rPr>
        <w:t>Arla Foods Ingredients es líder mundial en soluciones con suero que agregan valor. Descubrimos y proporcionamos ingredientes derivados del suero y ayudamos a la industria alimentaria a desarrollar y a procesar eficientemente alimentos más naturales, funcionales y nutritivos. Ofrecemos productos a los mercados globales para los sectores de nutrición en los primeros años de vida, nutrición médica, nutrición deportiva, alimentos saludables y otros alimentos y bebidas.</w:t>
      </w:r>
    </w:p>
    <w:p w14:paraId="782EB816" w14:textId="77777777" w:rsidR="00833A01" w:rsidRPr="00F21193" w:rsidRDefault="00354156" w:rsidP="00833A01">
      <w:pPr>
        <w:rPr>
          <w:rFonts w:asciiTheme="minorHAnsi" w:hAnsiTheme="minorHAnsi" w:cstheme="minorHAnsi"/>
          <w:sz w:val="22"/>
          <w:szCs w:val="22"/>
          <w:lang w:val="es-419"/>
        </w:rPr>
      </w:pPr>
      <w:r w:rsidRPr="00F21193">
        <w:rPr>
          <w:rFonts w:asciiTheme="minorHAnsi" w:hAnsiTheme="minorHAnsi" w:cstheme="minorHAnsi"/>
          <w:bCs/>
          <w:sz w:val="22"/>
          <w:szCs w:val="22"/>
          <w:lang w:val="es-419"/>
        </w:rPr>
        <w:t> </w:t>
      </w:r>
    </w:p>
    <w:p w14:paraId="33592731" w14:textId="77777777" w:rsidR="00833A01" w:rsidRPr="00F21193" w:rsidRDefault="00354156" w:rsidP="00833A01">
      <w:pPr>
        <w:rPr>
          <w:rFonts w:asciiTheme="minorHAnsi" w:hAnsiTheme="minorHAnsi" w:cstheme="minorHAnsi"/>
          <w:sz w:val="22"/>
          <w:szCs w:val="22"/>
          <w:lang w:val="es-419"/>
        </w:rPr>
      </w:pPr>
      <w:r w:rsidRPr="00F21193">
        <w:rPr>
          <w:rFonts w:ascii="Calibri" w:eastAsia="Calibri" w:hAnsi="Calibri" w:cs="Calibri"/>
          <w:bCs/>
          <w:sz w:val="22"/>
          <w:szCs w:val="22"/>
          <w:bdr w:val="nil"/>
          <w:lang w:val="es-419"/>
        </w:rPr>
        <w:t>Estas son cinco razones para elegirnos:</w:t>
      </w:r>
    </w:p>
    <w:p w14:paraId="7E415EBC" w14:textId="77777777" w:rsidR="00833A01" w:rsidRPr="00F21193" w:rsidRDefault="00354156" w:rsidP="00833A01">
      <w:pPr>
        <w:numPr>
          <w:ilvl w:val="0"/>
          <w:numId w:val="5"/>
        </w:numPr>
        <w:rPr>
          <w:rFonts w:asciiTheme="minorHAnsi" w:hAnsiTheme="minorHAnsi" w:cstheme="minorHAnsi"/>
          <w:sz w:val="22"/>
          <w:szCs w:val="22"/>
          <w:lang w:val="es-419"/>
        </w:rPr>
      </w:pPr>
      <w:r w:rsidRPr="00F21193">
        <w:rPr>
          <w:rFonts w:ascii="Calibri" w:eastAsia="Calibri" w:hAnsi="Calibri" w:cs="Calibri"/>
          <w:bCs/>
          <w:sz w:val="22"/>
          <w:szCs w:val="22"/>
          <w:bdr w:val="nil"/>
          <w:lang w:val="es-419"/>
        </w:rPr>
        <w:t>Tenemos I+D en nuestro ADN</w:t>
      </w:r>
    </w:p>
    <w:p w14:paraId="2CDC4DA1" w14:textId="77777777" w:rsidR="00833A01" w:rsidRPr="00F21193" w:rsidRDefault="00354156" w:rsidP="00833A01">
      <w:pPr>
        <w:numPr>
          <w:ilvl w:val="0"/>
          <w:numId w:val="5"/>
        </w:numPr>
        <w:rPr>
          <w:rFonts w:asciiTheme="minorHAnsi" w:hAnsiTheme="minorHAnsi" w:cstheme="minorHAnsi"/>
          <w:sz w:val="22"/>
          <w:szCs w:val="22"/>
          <w:lang w:val="es-419"/>
        </w:rPr>
      </w:pPr>
      <w:r w:rsidRPr="00F21193">
        <w:rPr>
          <w:rFonts w:ascii="Calibri" w:eastAsia="Calibri" w:hAnsi="Calibri" w:cs="Calibri"/>
          <w:bCs/>
          <w:sz w:val="22"/>
          <w:szCs w:val="22"/>
          <w:bdr w:val="nil"/>
          <w:lang w:val="es-419"/>
        </w:rPr>
        <w:t>Ofrecemos calidad superior</w:t>
      </w:r>
    </w:p>
    <w:p w14:paraId="1A9AF2BB" w14:textId="77777777" w:rsidR="00833A01" w:rsidRPr="00F21193" w:rsidRDefault="00354156" w:rsidP="00833A01">
      <w:pPr>
        <w:numPr>
          <w:ilvl w:val="0"/>
          <w:numId w:val="5"/>
        </w:numPr>
        <w:rPr>
          <w:rFonts w:asciiTheme="minorHAnsi" w:hAnsiTheme="minorHAnsi" w:cstheme="minorHAnsi"/>
          <w:sz w:val="22"/>
          <w:szCs w:val="22"/>
          <w:lang w:val="es-419"/>
        </w:rPr>
      </w:pPr>
      <w:r w:rsidRPr="00F21193">
        <w:rPr>
          <w:rFonts w:ascii="Calibri" w:eastAsia="Calibri" w:hAnsi="Calibri" w:cs="Calibri"/>
          <w:bCs/>
          <w:sz w:val="22"/>
          <w:szCs w:val="22"/>
          <w:bdr w:val="nil"/>
          <w:lang w:val="es-419"/>
        </w:rPr>
        <w:t>Somos su socio comercial de confianza</w:t>
      </w:r>
    </w:p>
    <w:p w14:paraId="455EB039" w14:textId="77777777" w:rsidR="00833A01" w:rsidRPr="00F21193" w:rsidRDefault="00354156" w:rsidP="00833A01">
      <w:pPr>
        <w:numPr>
          <w:ilvl w:val="0"/>
          <w:numId w:val="5"/>
        </w:numPr>
        <w:rPr>
          <w:rFonts w:asciiTheme="minorHAnsi" w:hAnsiTheme="minorHAnsi" w:cstheme="minorHAnsi"/>
          <w:sz w:val="22"/>
          <w:szCs w:val="22"/>
          <w:lang w:val="es-419"/>
        </w:rPr>
      </w:pPr>
      <w:r w:rsidRPr="00F21193">
        <w:rPr>
          <w:rFonts w:ascii="Calibri" w:eastAsia="Calibri" w:hAnsi="Calibri" w:cs="Calibri"/>
          <w:bCs/>
          <w:sz w:val="22"/>
          <w:szCs w:val="22"/>
          <w:bdr w:val="nil"/>
          <w:lang w:val="es-419"/>
        </w:rPr>
        <w:t>Apoyamos la sostenibilidad</w:t>
      </w:r>
    </w:p>
    <w:p w14:paraId="5C9B4EB3" w14:textId="120290D6" w:rsidR="00833A01" w:rsidRPr="00F21193" w:rsidRDefault="00354156" w:rsidP="00833A01">
      <w:pPr>
        <w:numPr>
          <w:ilvl w:val="0"/>
          <w:numId w:val="5"/>
        </w:numPr>
        <w:rPr>
          <w:rFonts w:asciiTheme="minorHAnsi" w:hAnsiTheme="minorHAnsi" w:cstheme="minorHAnsi"/>
          <w:sz w:val="22"/>
          <w:szCs w:val="22"/>
          <w:lang w:val="es-419"/>
        </w:rPr>
      </w:pPr>
      <w:r w:rsidRPr="00F21193">
        <w:rPr>
          <w:rFonts w:ascii="Calibri" w:eastAsia="Calibri" w:hAnsi="Calibri" w:cs="Calibri"/>
          <w:bCs/>
          <w:sz w:val="22"/>
          <w:szCs w:val="22"/>
          <w:bdr w:val="nil"/>
          <w:lang w:val="es-419"/>
        </w:rPr>
        <w:t>Garantizamos la seguridad del suministro</w:t>
      </w:r>
    </w:p>
    <w:p w14:paraId="077B18D1" w14:textId="77777777" w:rsidR="007171C3" w:rsidRPr="00F21193" w:rsidRDefault="007171C3" w:rsidP="007171C3">
      <w:pPr>
        <w:ind w:left="720"/>
        <w:rPr>
          <w:rFonts w:asciiTheme="minorHAnsi" w:hAnsiTheme="minorHAnsi" w:cstheme="minorHAnsi"/>
          <w:sz w:val="22"/>
          <w:szCs w:val="22"/>
          <w:lang w:val="es-419"/>
        </w:rPr>
      </w:pPr>
    </w:p>
    <w:p w14:paraId="70350752" w14:textId="61CB837C" w:rsidR="00833A01" w:rsidRPr="00F21193" w:rsidRDefault="00354156" w:rsidP="00833A01">
      <w:pPr>
        <w:rPr>
          <w:rFonts w:asciiTheme="minorHAnsi" w:hAnsiTheme="minorHAnsi" w:cstheme="minorHAnsi"/>
          <w:sz w:val="22"/>
          <w:szCs w:val="22"/>
          <w:lang w:val="es-419"/>
        </w:rPr>
      </w:pPr>
      <w:r w:rsidRPr="00F21193">
        <w:rPr>
          <w:rFonts w:ascii="Calibri" w:eastAsia="Calibri" w:hAnsi="Calibri" w:cs="Calibri"/>
          <w:bCs/>
          <w:sz w:val="22"/>
          <w:szCs w:val="22"/>
          <w:bdr w:val="nil"/>
          <w:lang w:val="es-419"/>
        </w:rPr>
        <w:lastRenderedPageBreak/>
        <w:t>Arla Foods Ingredients es una subsidiaria 100 % propiedad de Arla Foods. Nuestras oficinas centrales están en Dinamarca.</w:t>
      </w:r>
    </w:p>
    <w:p w14:paraId="3D66D285" w14:textId="77777777" w:rsidR="00833A01" w:rsidRPr="00F21193" w:rsidRDefault="00354156" w:rsidP="00833A01">
      <w:pPr>
        <w:rPr>
          <w:rFonts w:asciiTheme="minorHAnsi" w:hAnsiTheme="minorHAnsi" w:cstheme="minorHAnsi"/>
          <w:b/>
          <w:bCs/>
          <w:sz w:val="22"/>
          <w:szCs w:val="22"/>
          <w:lang w:val="es-419"/>
        </w:rPr>
      </w:pPr>
      <w:r w:rsidRPr="00F21193">
        <w:rPr>
          <w:rFonts w:asciiTheme="minorHAnsi" w:hAnsiTheme="minorHAnsi" w:cstheme="minorHAnsi"/>
          <w:sz w:val="22"/>
          <w:szCs w:val="22"/>
          <w:lang w:val="es-419"/>
        </w:rPr>
        <w:t> </w:t>
      </w:r>
    </w:p>
    <w:p w14:paraId="2846EB80" w14:textId="77777777" w:rsidR="004002E9" w:rsidRPr="00F21193" w:rsidRDefault="00354156" w:rsidP="004002E9">
      <w:pPr>
        <w:rPr>
          <w:rFonts w:asciiTheme="minorHAnsi" w:hAnsiTheme="minorHAnsi" w:cstheme="minorHAnsi"/>
          <w:b/>
          <w:bCs/>
          <w:sz w:val="22"/>
          <w:szCs w:val="22"/>
          <w:lang w:val="es-419"/>
        </w:rPr>
      </w:pPr>
      <w:r w:rsidRPr="00F21193">
        <w:rPr>
          <w:rFonts w:ascii="Calibri" w:eastAsia="Calibri" w:hAnsi="Calibri" w:cs="Calibri"/>
          <w:b/>
          <w:bCs/>
          <w:sz w:val="22"/>
          <w:szCs w:val="22"/>
          <w:bdr w:val="nil"/>
          <w:lang w:val="es-419"/>
        </w:rPr>
        <w:t>LinkedIn</w:t>
      </w:r>
    </w:p>
    <w:p w14:paraId="43C56684" w14:textId="21A8EE7B" w:rsidR="004002E9" w:rsidRPr="00F21193" w:rsidRDefault="00000000" w:rsidP="004002E9">
      <w:pPr>
        <w:rPr>
          <w:rFonts w:asciiTheme="minorHAnsi" w:hAnsiTheme="minorHAnsi" w:cstheme="minorHAnsi"/>
          <w:bCs/>
          <w:sz w:val="22"/>
          <w:szCs w:val="22"/>
          <w:lang w:val="es-419"/>
        </w:rPr>
      </w:pPr>
      <w:hyperlink r:id="rId15" w:history="1">
        <w:r w:rsidR="00354156" w:rsidRPr="00F21193">
          <w:rPr>
            <w:rFonts w:ascii="Calibri" w:eastAsia="Calibri" w:hAnsi="Calibri" w:cs="Calibri"/>
            <w:sz w:val="22"/>
            <w:szCs w:val="22"/>
            <w:u w:val="single"/>
            <w:bdr w:val="nil"/>
            <w:lang w:val="es-419"/>
          </w:rPr>
          <w:t>http://www.linkedin.com/company/arla-foods-ingredients</w:t>
        </w:r>
      </w:hyperlink>
    </w:p>
    <w:p w14:paraId="06FAA7B4" w14:textId="77777777" w:rsidR="004002E9" w:rsidRPr="00F21193" w:rsidRDefault="004002E9" w:rsidP="004002E9">
      <w:pPr>
        <w:rPr>
          <w:rFonts w:asciiTheme="minorHAnsi" w:hAnsiTheme="minorHAnsi" w:cstheme="minorHAnsi"/>
          <w:bCs/>
          <w:sz w:val="22"/>
          <w:szCs w:val="22"/>
          <w:lang w:val="es-419"/>
        </w:rPr>
      </w:pPr>
    </w:p>
    <w:p w14:paraId="59005E62" w14:textId="77777777" w:rsidR="004002E9" w:rsidRPr="00F21193" w:rsidRDefault="00354156" w:rsidP="004002E9">
      <w:pPr>
        <w:rPr>
          <w:rFonts w:asciiTheme="minorHAnsi" w:hAnsiTheme="minorHAnsi" w:cstheme="minorHAnsi"/>
          <w:b/>
          <w:bCs/>
          <w:sz w:val="22"/>
          <w:szCs w:val="22"/>
          <w:lang w:val="es-419"/>
        </w:rPr>
      </w:pPr>
      <w:r w:rsidRPr="00F21193">
        <w:rPr>
          <w:rFonts w:ascii="Calibri" w:eastAsia="Calibri" w:hAnsi="Calibri" w:cs="Calibri"/>
          <w:b/>
          <w:bCs/>
          <w:sz w:val="22"/>
          <w:szCs w:val="22"/>
          <w:bdr w:val="nil"/>
          <w:lang w:val="es-419"/>
        </w:rPr>
        <w:t>LinkedIn (América Latina)</w:t>
      </w:r>
    </w:p>
    <w:p w14:paraId="7E31C611" w14:textId="77777777" w:rsidR="004002E9" w:rsidRPr="00F21193" w:rsidRDefault="00000000" w:rsidP="004002E9">
      <w:pPr>
        <w:rPr>
          <w:rFonts w:asciiTheme="minorHAnsi" w:hAnsiTheme="minorHAnsi" w:cstheme="minorHAnsi"/>
          <w:sz w:val="22"/>
          <w:szCs w:val="22"/>
          <w:lang w:val="es-419"/>
        </w:rPr>
      </w:pPr>
      <w:hyperlink r:id="rId16" w:history="1">
        <w:r w:rsidR="00354156" w:rsidRPr="00F21193">
          <w:rPr>
            <w:rFonts w:ascii="Calibri" w:eastAsia="Calibri" w:hAnsi="Calibri" w:cs="Calibri"/>
            <w:sz w:val="22"/>
            <w:szCs w:val="22"/>
            <w:u w:val="single"/>
            <w:bdr w:val="nil"/>
            <w:lang w:val="es-419"/>
          </w:rPr>
          <w:t>https://www.linkedin.com/showcase/arla-foods-ingredients-latin-america/</w:t>
        </w:r>
      </w:hyperlink>
    </w:p>
    <w:p w14:paraId="56886CAA" w14:textId="77777777" w:rsidR="004002E9" w:rsidRPr="00F21193" w:rsidRDefault="004002E9" w:rsidP="004002E9">
      <w:pPr>
        <w:rPr>
          <w:rFonts w:asciiTheme="minorHAnsi" w:hAnsiTheme="minorHAnsi" w:cstheme="minorHAnsi"/>
          <w:sz w:val="22"/>
          <w:szCs w:val="22"/>
          <w:lang w:val="es-419"/>
        </w:rPr>
      </w:pPr>
    </w:p>
    <w:p w14:paraId="4ABDA494" w14:textId="77777777" w:rsidR="004002E9" w:rsidRPr="00F21193" w:rsidRDefault="00354156" w:rsidP="004002E9">
      <w:pPr>
        <w:rPr>
          <w:rFonts w:asciiTheme="minorHAnsi" w:hAnsiTheme="minorHAnsi" w:cstheme="minorHAnsi"/>
          <w:b/>
          <w:bCs/>
          <w:sz w:val="22"/>
          <w:szCs w:val="22"/>
          <w:lang w:val="es-419"/>
        </w:rPr>
      </w:pPr>
      <w:r w:rsidRPr="00F21193">
        <w:rPr>
          <w:rFonts w:ascii="Calibri" w:eastAsia="Calibri" w:hAnsi="Calibri" w:cs="Calibri"/>
          <w:b/>
          <w:bCs/>
          <w:sz w:val="22"/>
          <w:szCs w:val="22"/>
          <w:bdr w:val="nil"/>
          <w:lang w:val="es-419"/>
        </w:rPr>
        <w:t>LinkedIn (China)</w:t>
      </w:r>
    </w:p>
    <w:p w14:paraId="153E3E17" w14:textId="57800762" w:rsidR="003D54A7" w:rsidRPr="00F21193" w:rsidRDefault="00354156" w:rsidP="1DED9314">
      <w:pPr>
        <w:rPr>
          <w:rFonts w:asciiTheme="minorHAnsi" w:hAnsiTheme="minorHAnsi" w:cstheme="minorHAnsi"/>
          <w:sz w:val="22"/>
          <w:szCs w:val="22"/>
          <w:u w:val="single"/>
          <w:lang w:val="es-419"/>
        </w:rPr>
      </w:pPr>
      <w:r w:rsidRPr="00F21193">
        <w:rPr>
          <w:rFonts w:ascii="Calibri" w:eastAsia="Calibri" w:hAnsi="Calibri" w:cs="Calibri"/>
          <w:bCs/>
          <w:sz w:val="22"/>
          <w:szCs w:val="22"/>
          <w:u w:val="single"/>
          <w:bdr w:val="nil"/>
          <w:lang w:val="es-419"/>
        </w:rPr>
        <w:t>https://www.linkedin.com/showcase/arla-foods-ingredients-china/</w:t>
      </w:r>
    </w:p>
    <w:sectPr w:rsidR="003D54A7" w:rsidRPr="00F21193">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C7E8F" w14:textId="77777777" w:rsidR="003E62E6" w:rsidRDefault="003E62E6">
      <w:r>
        <w:separator/>
      </w:r>
    </w:p>
  </w:endnote>
  <w:endnote w:type="continuationSeparator" w:id="0">
    <w:p w14:paraId="37F25AFA" w14:textId="77777777" w:rsidR="003E62E6" w:rsidRDefault="003E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la InterFace">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30FB" w14:textId="77777777" w:rsidR="003E62E6" w:rsidRDefault="003E62E6" w:rsidP="008C5920">
      <w:r>
        <w:separator/>
      </w:r>
    </w:p>
  </w:footnote>
  <w:footnote w:type="continuationSeparator" w:id="0">
    <w:p w14:paraId="6DC3D397" w14:textId="77777777" w:rsidR="003E62E6" w:rsidRDefault="003E62E6" w:rsidP="008C5920">
      <w:r>
        <w:continuationSeparator/>
      </w:r>
    </w:p>
  </w:footnote>
  <w:footnote w:type="continuationNotice" w:id="1">
    <w:p w14:paraId="6B7A66B7" w14:textId="77777777" w:rsidR="003E62E6" w:rsidRDefault="003E62E6"/>
  </w:footnote>
  <w:footnote w:id="2">
    <w:p w14:paraId="1875F0D3" w14:textId="73327F89" w:rsidR="004626B1" w:rsidRPr="004626B1" w:rsidRDefault="00354156" w:rsidP="004626B1">
      <w:pPr>
        <w:pStyle w:val="FootnoteText"/>
        <w:rPr>
          <w:rFonts w:asciiTheme="minorHAnsi" w:hAnsiTheme="minorHAnsi" w:cstheme="minorHAnsi"/>
          <w:sz w:val="18"/>
          <w:szCs w:val="18"/>
        </w:rPr>
      </w:pPr>
      <w:r w:rsidRPr="004626B1">
        <w:rPr>
          <w:rStyle w:val="FootnoteReference"/>
          <w:rFonts w:asciiTheme="minorHAnsi" w:hAnsiTheme="minorHAnsi" w:cstheme="minorHAnsi"/>
          <w:sz w:val="18"/>
          <w:szCs w:val="18"/>
        </w:rPr>
        <w:footnoteRef/>
      </w:r>
      <w:r>
        <w:rPr>
          <w:rFonts w:ascii="Calibri" w:eastAsia="Calibri" w:hAnsi="Calibri" w:cs="Calibri"/>
          <w:sz w:val="18"/>
          <w:szCs w:val="18"/>
          <w:bdr w:val="nil"/>
          <w:lang w:val="es-ES_tradnl"/>
        </w:rPr>
        <w:t xml:space="preserve"> Jager KJ et al. A single number for advocacy and communication – worldwide more than 850 million individuals have kidney disease [Un número único para la promoción y la comunicación: en todo el mundo, más de 850 millones de personas</w:t>
      </w:r>
      <w:r w:rsidR="00D35B13">
        <w:rPr>
          <w:rFonts w:ascii="Calibri" w:eastAsia="Calibri" w:hAnsi="Calibri" w:cs="Calibri"/>
          <w:sz w:val="18"/>
          <w:szCs w:val="18"/>
          <w:bdr w:val="nil"/>
          <w:lang w:val="es-ES_tradnl"/>
        </w:rPr>
        <w:t xml:space="preserve"> sufren de</w:t>
      </w:r>
      <w:r>
        <w:rPr>
          <w:rFonts w:ascii="Calibri" w:eastAsia="Calibri" w:hAnsi="Calibri" w:cs="Calibri"/>
          <w:sz w:val="18"/>
          <w:szCs w:val="18"/>
          <w:bdr w:val="nil"/>
          <w:lang w:val="es-ES_tradnl"/>
        </w:rPr>
        <w:t xml:space="preserve"> enfermedades renales]. Kidney Int 96, pg. 1048-1050,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B0ECDCD4">
      <w:start w:val="1"/>
      <w:numFmt w:val="bullet"/>
      <w:lvlText w:val=""/>
      <w:lvlJc w:val="left"/>
      <w:pPr>
        <w:ind w:left="720" w:hanging="360"/>
      </w:pPr>
      <w:rPr>
        <w:rFonts w:ascii="Symbol" w:hAnsi="Symbol" w:hint="default"/>
      </w:rPr>
    </w:lvl>
    <w:lvl w:ilvl="1" w:tplc="2F9AB6C4" w:tentative="1">
      <w:start w:val="1"/>
      <w:numFmt w:val="bullet"/>
      <w:lvlText w:val="o"/>
      <w:lvlJc w:val="left"/>
      <w:pPr>
        <w:ind w:left="1440" w:hanging="360"/>
      </w:pPr>
      <w:rPr>
        <w:rFonts w:ascii="Courier New" w:hAnsi="Courier New" w:cs="Courier New" w:hint="default"/>
      </w:rPr>
    </w:lvl>
    <w:lvl w:ilvl="2" w:tplc="21701332" w:tentative="1">
      <w:start w:val="1"/>
      <w:numFmt w:val="bullet"/>
      <w:lvlText w:val=""/>
      <w:lvlJc w:val="left"/>
      <w:pPr>
        <w:ind w:left="2160" w:hanging="360"/>
      </w:pPr>
      <w:rPr>
        <w:rFonts w:ascii="Wingdings" w:hAnsi="Wingdings" w:hint="default"/>
      </w:rPr>
    </w:lvl>
    <w:lvl w:ilvl="3" w:tplc="DCE01796" w:tentative="1">
      <w:start w:val="1"/>
      <w:numFmt w:val="bullet"/>
      <w:lvlText w:val=""/>
      <w:lvlJc w:val="left"/>
      <w:pPr>
        <w:ind w:left="2880" w:hanging="360"/>
      </w:pPr>
      <w:rPr>
        <w:rFonts w:ascii="Symbol" w:hAnsi="Symbol" w:hint="default"/>
      </w:rPr>
    </w:lvl>
    <w:lvl w:ilvl="4" w:tplc="24B201DA" w:tentative="1">
      <w:start w:val="1"/>
      <w:numFmt w:val="bullet"/>
      <w:lvlText w:val="o"/>
      <w:lvlJc w:val="left"/>
      <w:pPr>
        <w:ind w:left="3600" w:hanging="360"/>
      </w:pPr>
      <w:rPr>
        <w:rFonts w:ascii="Courier New" w:hAnsi="Courier New" w:cs="Courier New" w:hint="default"/>
      </w:rPr>
    </w:lvl>
    <w:lvl w:ilvl="5" w:tplc="50BE163C" w:tentative="1">
      <w:start w:val="1"/>
      <w:numFmt w:val="bullet"/>
      <w:lvlText w:val=""/>
      <w:lvlJc w:val="left"/>
      <w:pPr>
        <w:ind w:left="4320" w:hanging="360"/>
      </w:pPr>
      <w:rPr>
        <w:rFonts w:ascii="Wingdings" w:hAnsi="Wingdings" w:hint="default"/>
      </w:rPr>
    </w:lvl>
    <w:lvl w:ilvl="6" w:tplc="71706C1C" w:tentative="1">
      <w:start w:val="1"/>
      <w:numFmt w:val="bullet"/>
      <w:lvlText w:val=""/>
      <w:lvlJc w:val="left"/>
      <w:pPr>
        <w:ind w:left="5040" w:hanging="360"/>
      </w:pPr>
      <w:rPr>
        <w:rFonts w:ascii="Symbol" w:hAnsi="Symbol" w:hint="default"/>
      </w:rPr>
    </w:lvl>
    <w:lvl w:ilvl="7" w:tplc="034CCCD0" w:tentative="1">
      <w:start w:val="1"/>
      <w:numFmt w:val="bullet"/>
      <w:lvlText w:val="o"/>
      <w:lvlJc w:val="left"/>
      <w:pPr>
        <w:ind w:left="5760" w:hanging="360"/>
      </w:pPr>
      <w:rPr>
        <w:rFonts w:ascii="Courier New" w:hAnsi="Courier New" w:cs="Courier New" w:hint="default"/>
      </w:rPr>
    </w:lvl>
    <w:lvl w:ilvl="8" w:tplc="BCEC2F36" w:tentative="1">
      <w:start w:val="1"/>
      <w:numFmt w:val="bullet"/>
      <w:lvlText w:val=""/>
      <w:lvlJc w:val="left"/>
      <w:pPr>
        <w:ind w:left="6480" w:hanging="360"/>
      </w:pPr>
      <w:rPr>
        <w:rFonts w:ascii="Wingdings" w:hAnsi="Wingdings" w:hint="default"/>
      </w:rPr>
    </w:lvl>
  </w:abstractNum>
  <w:abstractNum w:abstractNumId="2" w15:restartNumberingAfterBreak="0">
    <w:nsid w:val="0DF826A2"/>
    <w:multiLevelType w:val="hybridMultilevel"/>
    <w:tmpl w:val="21DA1732"/>
    <w:lvl w:ilvl="0" w:tplc="E71A6BAE">
      <w:numFmt w:val="bullet"/>
      <w:lvlText w:val=""/>
      <w:lvlJc w:val="left"/>
      <w:pPr>
        <w:ind w:left="720" w:hanging="360"/>
      </w:pPr>
      <w:rPr>
        <w:rFonts w:ascii="Symbol" w:eastAsia="Times New Roman" w:hAnsi="Symbol" w:cs="Calibri" w:hint="default"/>
        <w:sz w:val="22"/>
      </w:rPr>
    </w:lvl>
    <w:lvl w:ilvl="1" w:tplc="5756E7D4" w:tentative="1">
      <w:start w:val="1"/>
      <w:numFmt w:val="bullet"/>
      <w:lvlText w:val="o"/>
      <w:lvlJc w:val="left"/>
      <w:pPr>
        <w:ind w:left="1440" w:hanging="360"/>
      </w:pPr>
      <w:rPr>
        <w:rFonts w:ascii="Courier New" w:hAnsi="Courier New" w:cs="Courier New" w:hint="default"/>
      </w:rPr>
    </w:lvl>
    <w:lvl w:ilvl="2" w:tplc="67ACB564" w:tentative="1">
      <w:start w:val="1"/>
      <w:numFmt w:val="bullet"/>
      <w:lvlText w:val=""/>
      <w:lvlJc w:val="left"/>
      <w:pPr>
        <w:ind w:left="2160" w:hanging="360"/>
      </w:pPr>
      <w:rPr>
        <w:rFonts w:ascii="Wingdings" w:hAnsi="Wingdings" w:hint="default"/>
      </w:rPr>
    </w:lvl>
    <w:lvl w:ilvl="3" w:tplc="61521936" w:tentative="1">
      <w:start w:val="1"/>
      <w:numFmt w:val="bullet"/>
      <w:lvlText w:val=""/>
      <w:lvlJc w:val="left"/>
      <w:pPr>
        <w:ind w:left="2880" w:hanging="360"/>
      </w:pPr>
      <w:rPr>
        <w:rFonts w:ascii="Symbol" w:hAnsi="Symbol" w:hint="default"/>
      </w:rPr>
    </w:lvl>
    <w:lvl w:ilvl="4" w:tplc="8DC05FAC" w:tentative="1">
      <w:start w:val="1"/>
      <w:numFmt w:val="bullet"/>
      <w:lvlText w:val="o"/>
      <w:lvlJc w:val="left"/>
      <w:pPr>
        <w:ind w:left="3600" w:hanging="360"/>
      </w:pPr>
      <w:rPr>
        <w:rFonts w:ascii="Courier New" w:hAnsi="Courier New" w:cs="Courier New" w:hint="default"/>
      </w:rPr>
    </w:lvl>
    <w:lvl w:ilvl="5" w:tplc="A55A0A0E" w:tentative="1">
      <w:start w:val="1"/>
      <w:numFmt w:val="bullet"/>
      <w:lvlText w:val=""/>
      <w:lvlJc w:val="left"/>
      <w:pPr>
        <w:ind w:left="4320" w:hanging="360"/>
      </w:pPr>
      <w:rPr>
        <w:rFonts w:ascii="Wingdings" w:hAnsi="Wingdings" w:hint="default"/>
      </w:rPr>
    </w:lvl>
    <w:lvl w:ilvl="6" w:tplc="028AAB42" w:tentative="1">
      <w:start w:val="1"/>
      <w:numFmt w:val="bullet"/>
      <w:lvlText w:val=""/>
      <w:lvlJc w:val="left"/>
      <w:pPr>
        <w:ind w:left="5040" w:hanging="360"/>
      </w:pPr>
      <w:rPr>
        <w:rFonts w:ascii="Symbol" w:hAnsi="Symbol" w:hint="default"/>
      </w:rPr>
    </w:lvl>
    <w:lvl w:ilvl="7" w:tplc="868056A6" w:tentative="1">
      <w:start w:val="1"/>
      <w:numFmt w:val="bullet"/>
      <w:lvlText w:val="o"/>
      <w:lvlJc w:val="left"/>
      <w:pPr>
        <w:ind w:left="5760" w:hanging="360"/>
      </w:pPr>
      <w:rPr>
        <w:rFonts w:ascii="Courier New" w:hAnsi="Courier New" w:cs="Courier New" w:hint="default"/>
      </w:rPr>
    </w:lvl>
    <w:lvl w:ilvl="8" w:tplc="72303CD6" w:tentative="1">
      <w:start w:val="1"/>
      <w:numFmt w:val="bullet"/>
      <w:lvlText w:val=""/>
      <w:lvlJc w:val="left"/>
      <w:pPr>
        <w:ind w:left="6480" w:hanging="360"/>
      </w:pPr>
      <w:rPr>
        <w:rFonts w:ascii="Wingdings" w:hAnsi="Wingdings" w:hint="default"/>
      </w:rPr>
    </w:lvl>
  </w:abstractNum>
  <w:abstractNum w:abstractNumId="3"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5049F"/>
    <w:multiLevelType w:val="hybridMultilevel"/>
    <w:tmpl w:val="0AE8E4E2"/>
    <w:lvl w:ilvl="0" w:tplc="8488B402">
      <w:start w:val="1"/>
      <w:numFmt w:val="bullet"/>
      <w:lvlText w:val=""/>
      <w:lvlJc w:val="left"/>
      <w:pPr>
        <w:ind w:left="720" w:hanging="360"/>
      </w:pPr>
      <w:rPr>
        <w:rFonts w:ascii="Symbol" w:hAnsi="Symbol" w:hint="default"/>
      </w:rPr>
    </w:lvl>
    <w:lvl w:ilvl="1" w:tplc="1EBA424C">
      <w:start w:val="1"/>
      <w:numFmt w:val="bullet"/>
      <w:lvlText w:val="o"/>
      <w:lvlJc w:val="left"/>
      <w:pPr>
        <w:ind w:left="1440" w:hanging="360"/>
      </w:pPr>
      <w:rPr>
        <w:rFonts w:ascii="Courier New" w:hAnsi="Courier New" w:cs="Courier New" w:hint="default"/>
      </w:rPr>
    </w:lvl>
    <w:lvl w:ilvl="2" w:tplc="CF5C8A9E" w:tentative="1">
      <w:start w:val="1"/>
      <w:numFmt w:val="bullet"/>
      <w:lvlText w:val=""/>
      <w:lvlJc w:val="left"/>
      <w:pPr>
        <w:ind w:left="2160" w:hanging="360"/>
      </w:pPr>
      <w:rPr>
        <w:rFonts w:ascii="Wingdings" w:hAnsi="Wingdings" w:hint="default"/>
      </w:rPr>
    </w:lvl>
    <w:lvl w:ilvl="3" w:tplc="37E497D8" w:tentative="1">
      <w:start w:val="1"/>
      <w:numFmt w:val="bullet"/>
      <w:lvlText w:val=""/>
      <w:lvlJc w:val="left"/>
      <w:pPr>
        <w:ind w:left="2880" w:hanging="360"/>
      </w:pPr>
      <w:rPr>
        <w:rFonts w:ascii="Symbol" w:hAnsi="Symbol" w:hint="default"/>
      </w:rPr>
    </w:lvl>
    <w:lvl w:ilvl="4" w:tplc="D6C4A0A8" w:tentative="1">
      <w:start w:val="1"/>
      <w:numFmt w:val="bullet"/>
      <w:lvlText w:val="o"/>
      <w:lvlJc w:val="left"/>
      <w:pPr>
        <w:ind w:left="3600" w:hanging="360"/>
      </w:pPr>
      <w:rPr>
        <w:rFonts w:ascii="Courier New" w:hAnsi="Courier New" w:cs="Courier New" w:hint="default"/>
      </w:rPr>
    </w:lvl>
    <w:lvl w:ilvl="5" w:tplc="B8E00EB2" w:tentative="1">
      <w:start w:val="1"/>
      <w:numFmt w:val="bullet"/>
      <w:lvlText w:val=""/>
      <w:lvlJc w:val="left"/>
      <w:pPr>
        <w:ind w:left="4320" w:hanging="360"/>
      </w:pPr>
      <w:rPr>
        <w:rFonts w:ascii="Wingdings" w:hAnsi="Wingdings" w:hint="default"/>
      </w:rPr>
    </w:lvl>
    <w:lvl w:ilvl="6" w:tplc="44A4DE76" w:tentative="1">
      <w:start w:val="1"/>
      <w:numFmt w:val="bullet"/>
      <w:lvlText w:val=""/>
      <w:lvlJc w:val="left"/>
      <w:pPr>
        <w:ind w:left="5040" w:hanging="360"/>
      </w:pPr>
      <w:rPr>
        <w:rFonts w:ascii="Symbol" w:hAnsi="Symbol" w:hint="default"/>
      </w:rPr>
    </w:lvl>
    <w:lvl w:ilvl="7" w:tplc="F02A0452" w:tentative="1">
      <w:start w:val="1"/>
      <w:numFmt w:val="bullet"/>
      <w:lvlText w:val="o"/>
      <w:lvlJc w:val="left"/>
      <w:pPr>
        <w:ind w:left="5760" w:hanging="360"/>
      </w:pPr>
      <w:rPr>
        <w:rFonts w:ascii="Courier New" w:hAnsi="Courier New" w:cs="Courier New" w:hint="default"/>
      </w:rPr>
    </w:lvl>
    <w:lvl w:ilvl="8" w:tplc="14D8010A" w:tentative="1">
      <w:start w:val="1"/>
      <w:numFmt w:val="bullet"/>
      <w:lvlText w:val=""/>
      <w:lvlJc w:val="left"/>
      <w:pPr>
        <w:ind w:left="6480" w:hanging="360"/>
      </w:pPr>
      <w:rPr>
        <w:rFonts w:ascii="Wingdings" w:hAnsi="Wingdings" w:hint="default"/>
      </w:rPr>
    </w:lvl>
  </w:abstractNum>
  <w:abstractNum w:abstractNumId="5" w15:restartNumberingAfterBreak="0">
    <w:nsid w:val="18827AD7"/>
    <w:multiLevelType w:val="hybridMultilevel"/>
    <w:tmpl w:val="B0E84C38"/>
    <w:lvl w:ilvl="0" w:tplc="8EFE1C4E">
      <w:start w:val="1"/>
      <w:numFmt w:val="bullet"/>
      <w:lvlText w:val=""/>
      <w:lvlJc w:val="left"/>
      <w:pPr>
        <w:ind w:left="720" w:hanging="360"/>
      </w:pPr>
      <w:rPr>
        <w:rFonts w:ascii="Symbol" w:hAnsi="Symbol" w:hint="default"/>
      </w:rPr>
    </w:lvl>
    <w:lvl w:ilvl="1" w:tplc="6596C524" w:tentative="1">
      <w:start w:val="1"/>
      <w:numFmt w:val="bullet"/>
      <w:lvlText w:val="o"/>
      <w:lvlJc w:val="left"/>
      <w:pPr>
        <w:ind w:left="1440" w:hanging="360"/>
      </w:pPr>
      <w:rPr>
        <w:rFonts w:ascii="Courier New" w:hAnsi="Courier New" w:cs="Courier New" w:hint="default"/>
      </w:rPr>
    </w:lvl>
    <w:lvl w:ilvl="2" w:tplc="80F83C1C" w:tentative="1">
      <w:start w:val="1"/>
      <w:numFmt w:val="bullet"/>
      <w:lvlText w:val=""/>
      <w:lvlJc w:val="left"/>
      <w:pPr>
        <w:ind w:left="2160" w:hanging="360"/>
      </w:pPr>
      <w:rPr>
        <w:rFonts w:ascii="Wingdings" w:hAnsi="Wingdings" w:hint="default"/>
      </w:rPr>
    </w:lvl>
    <w:lvl w:ilvl="3" w:tplc="5FD8718A" w:tentative="1">
      <w:start w:val="1"/>
      <w:numFmt w:val="bullet"/>
      <w:lvlText w:val=""/>
      <w:lvlJc w:val="left"/>
      <w:pPr>
        <w:ind w:left="2880" w:hanging="360"/>
      </w:pPr>
      <w:rPr>
        <w:rFonts w:ascii="Symbol" w:hAnsi="Symbol" w:hint="default"/>
      </w:rPr>
    </w:lvl>
    <w:lvl w:ilvl="4" w:tplc="27F07A70" w:tentative="1">
      <w:start w:val="1"/>
      <w:numFmt w:val="bullet"/>
      <w:lvlText w:val="o"/>
      <w:lvlJc w:val="left"/>
      <w:pPr>
        <w:ind w:left="3600" w:hanging="360"/>
      </w:pPr>
      <w:rPr>
        <w:rFonts w:ascii="Courier New" w:hAnsi="Courier New" w:cs="Courier New" w:hint="default"/>
      </w:rPr>
    </w:lvl>
    <w:lvl w:ilvl="5" w:tplc="AAF40618" w:tentative="1">
      <w:start w:val="1"/>
      <w:numFmt w:val="bullet"/>
      <w:lvlText w:val=""/>
      <w:lvlJc w:val="left"/>
      <w:pPr>
        <w:ind w:left="4320" w:hanging="360"/>
      </w:pPr>
      <w:rPr>
        <w:rFonts w:ascii="Wingdings" w:hAnsi="Wingdings" w:hint="default"/>
      </w:rPr>
    </w:lvl>
    <w:lvl w:ilvl="6" w:tplc="29646EE8" w:tentative="1">
      <w:start w:val="1"/>
      <w:numFmt w:val="bullet"/>
      <w:lvlText w:val=""/>
      <w:lvlJc w:val="left"/>
      <w:pPr>
        <w:ind w:left="5040" w:hanging="360"/>
      </w:pPr>
      <w:rPr>
        <w:rFonts w:ascii="Symbol" w:hAnsi="Symbol" w:hint="default"/>
      </w:rPr>
    </w:lvl>
    <w:lvl w:ilvl="7" w:tplc="44223A02" w:tentative="1">
      <w:start w:val="1"/>
      <w:numFmt w:val="bullet"/>
      <w:lvlText w:val="o"/>
      <w:lvlJc w:val="left"/>
      <w:pPr>
        <w:ind w:left="5760" w:hanging="360"/>
      </w:pPr>
      <w:rPr>
        <w:rFonts w:ascii="Courier New" w:hAnsi="Courier New" w:cs="Courier New" w:hint="default"/>
      </w:rPr>
    </w:lvl>
    <w:lvl w:ilvl="8" w:tplc="AD3EBA5A" w:tentative="1">
      <w:start w:val="1"/>
      <w:numFmt w:val="bullet"/>
      <w:lvlText w:val=""/>
      <w:lvlJc w:val="left"/>
      <w:pPr>
        <w:ind w:left="6480" w:hanging="360"/>
      </w:pPr>
      <w:rPr>
        <w:rFonts w:ascii="Wingdings" w:hAnsi="Wingdings" w:hint="default"/>
      </w:rPr>
    </w:lvl>
  </w:abstractNum>
  <w:abstractNum w:abstractNumId="6" w15:restartNumberingAfterBreak="0">
    <w:nsid w:val="1E7F2BEF"/>
    <w:multiLevelType w:val="hybridMultilevel"/>
    <w:tmpl w:val="4A9A44A4"/>
    <w:lvl w:ilvl="0" w:tplc="86A052FA">
      <w:start w:val="1"/>
      <w:numFmt w:val="bullet"/>
      <w:lvlText w:val=""/>
      <w:lvlJc w:val="left"/>
      <w:pPr>
        <w:ind w:left="720" w:hanging="360"/>
      </w:pPr>
      <w:rPr>
        <w:rFonts w:ascii="Symbol" w:hAnsi="Symbol" w:hint="default"/>
      </w:rPr>
    </w:lvl>
    <w:lvl w:ilvl="1" w:tplc="A31043C0" w:tentative="1">
      <w:start w:val="1"/>
      <w:numFmt w:val="bullet"/>
      <w:lvlText w:val="o"/>
      <w:lvlJc w:val="left"/>
      <w:pPr>
        <w:ind w:left="1440" w:hanging="360"/>
      </w:pPr>
      <w:rPr>
        <w:rFonts w:ascii="Courier New" w:hAnsi="Courier New" w:hint="default"/>
      </w:rPr>
    </w:lvl>
    <w:lvl w:ilvl="2" w:tplc="75722572" w:tentative="1">
      <w:start w:val="1"/>
      <w:numFmt w:val="bullet"/>
      <w:lvlText w:val=""/>
      <w:lvlJc w:val="left"/>
      <w:pPr>
        <w:ind w:left="2160" w:hanging="360"/>
      </w:pPr>
      <w:rPr>
        <w:rFonts w:ascii="Wingdings" w:hAnsi="Wingdings" w:hint="default"/>
      </w:rPr>
    </w:lvl>
    <w:lvl w:ilvl="3" w:tplc="01F20A84" w:tentative="1">
      <w:start w:val="1"/>
      <w:numFmt w:val="bullet"/>
      <w:lvlText w:val=""/>
      <w:lvlJc w:val="left"/>
      <w:pPr>
        <w:ind w:left="2880" w:hanging="360"/>
      </w:pPr>
      <w:rPr>
        <w:rFonts w:ascii="Symbol" w:hAnsi="Symbol" w:hint="default"/>
      </w:rPr>
    </w:lvl>
    <w:lvl w:ilvl="4" w:tplc="B5D6415C" w:tentative="1">
      <w:start w:val="1"/>
      <w:numFmt w:val="bullet"/>
      <w:lvlText w:val="o"/>
      <w:lvlJc w:val="left"/>
      <w:pPr>
        <w:ind w:left="3600" w:hanging="360"/>
      </w:pPr>
      <w:rPr>
        <w:rFonts w:ascii="Courier New" w:hAnsi="Courier New" w:hint="default"/>
      </w:rPr>
    </w:lvl>
    <w:lvl w:ilvl="5" w:tplc="DAC4439E" w:tentative="1">
      <w:start w:val="1"/>
      <w:numFmt w:val="bullet"/>
      <w:lvlText w:val=""/>
      <w:lvlJc w:val="left"/>
      <w:pPr>
        <w:ind w:left="4320" w:hanging="360"/>
      </w:pPr>
      <w:rPr>
        <w:rFonts w:ascii="Wingdings" w:hAnsi="Wingdings" w:hint="default"/>
      </w:rPr>
    </w:lvl>
    <w:lvl w:ilvl="6" w:tplc="5268EF1C" w:tentative="1">
      <w:start w:val="1"/>
      <w:numFmt w:val="bullet"/>
      <w:lvlText w:val=""/>
      <w:lvlJc w:val="left"/>
      <w:pPr>
        <w:ind w:left="5040" w:hanging="360"/>
      </w:pPr>
      <w:rPr>
        <w:rFonts w:ascii="Symbol" w:hAnsi="Symbol" w:hint="default"/>
      </w:rPr>
    </w:lvl>
    <w:lvl w:ilvl="7" w:tplc="8C96CB34" w:tentative="1">
      <w:start w:val="1"/>
      <w:numFmt w:val="bullet"/>
      <w:lvlText w:val="o"/>
      <w:lvlJc w:val="left"/>
      <w:pPr>
        <w:ind w:left="5760" w:hanging="360"/>
      </w:pPr>
      <w:rPr>
        <w:rFonts w:ascii="Courier New" w:hAnsi="Courier New" w:hint="default"/>
      </w:rPr>
    </w:lvl>
    <w:lvl w:ilvl="8" w:tplc="FD02D472" w:tentative="1">
      <w:start w:val="1"/>
      <w:numFmt w:val="bullet"/>
      <w:lvlText w:val=""/>
      <w:lvlJc w:val="left"/>
      <w:pPr>
        <w:ind w:left="6480" w:hanging="360"/>
      </w:pPr>
      <w:rPr>
        <w:rFonts w:ascii="Wingdings" w:hAnsi="Wingdings" w:hint="default"/>
      </w:rPr>
    </w:lvl>
  </w:abstractNum>
  <w:abstractNum w:abstractNumId="7" w15:restartNumberingAfterBreak="0">
    <w:nsid w:val="26E96E81"/>
    <w:multiLevelType w:val="hybridMultilevel"/>
    <w:tmpl w:val="2082A136"/>
    <w:lvl w:ilvl="0" w:tplc="474E0FBE">
      <w:numFmt w:val="bullet"/>
      <w:lvlText w:val=""/>
      <w:lvlJc w:val="left"/>
      <w:pPr>
        <w:ind w:left="720" w:hanging="360"/>
      </w:pPr>
      <w:rPr>
        <w:rFonts w:ascii="Symbol" w:eastAsia="Times New Roman" w:hAnsi="Symbol" w:cs="Calibri" w:hint="default"/>
        <w:sz w:val="22"/>
      </w:rPr>
    </w:lvl>
    <w:lvl w:ilvl="1" w:tplc="72663176" w:tentative="1">
      <w:start w:val="1"/>
      <w:numFmt w:val="bullet"/>
      <w:lvlText w:val="o"/>
      <w:lvlJc w:val="left"/>
      <w:pPr>
        <w:ind w:left="1440" w:hanging="360"/>
      </w:pPr>
      <w:rPr>
        <w:rFonts w:ascii="Courier New" w:hAnsi="Courier New" w:cs="Courier New" w:hint="default"/>
      </w:rPr>
    </w:lvl>
    <w:lvl w:ilvl="2" w:tplc="08FE76C2" w:tentative="1">
      <w:start w:val="1"/>
      <w:numFmt w:val="bullet"/>
      <w:lvlText w:val=""/>
      <w:lvlJc w:val="left"/>
      <w:pPr>
        <w:ind w:left="2160" w:hanging="360"/>
      </w:pPr>
      <w:rPr>
        <w:rFonts w:ascii="Wingdings" w:hAnsi="Wingdings" w:hint="default"/>
      </w:rPr>
    </w:lvl>
    <w:lvl w:ilvl="3" w:tplc="56580914" w:tentative="1">
      <w:start w:val="1"/>
      <w:numFmt w:val="bullet"/>
      <w:lvlText w:val=""/>
      <w:lvlJc w:val="left"/>
      <w:pPr>
        <w:ind w:left="2880" w:hanging="360"/>
      </w:pPr>
      <w:rPr>
        <w:rFonts w:ascii="Symbol" w:hAnsi="Symbol" w:hint="default"/>
      </w:rPr>
    </w:lvl>
    <w:lvl w:ilvl="4" w:tplc="BBF8CB5C" w:tentative="1">
      <w:start w:val="1"/>
      <w:numFmt w:val="bullet"/>
      <w:lvlText w:val="o"/>
      <w:lvlJc w:val="left"/>
      <w:pPr>
        <w:ind w:left="3600" w:hanging="360"/>
      </w:pPr>
      <w:rPr>
        <w:rFonts w:ascii="Courier New" w:hAnsi="Courier New" w:cs="Courier New" w:hint="default"/>
      </w:rPr>
    </w:lvl>
    <w:lvl w:ilvl="5" w:tplc="3C1A4140" w:tentative="1">
      <w:start w:val="1"/>
      <w:numFmt w:val="bullet"/>
      <w:lvlText w:val=""/>
      <w:lvlJc w:val="left"/>
      <w:pPr>
        <w:ind w:left="4320" w:hanging="360"/>
      </w:pPr>
      <w:rPr>
        <w:rFonts w:ascii="Wingdings" w:hAnsi="Wingdings" w:hint="default"/>
      </w:rPr>
    </w:lvl>
    <w:lvl w:ilvl="6" w:tplc="9FC25140" w:tentative="1">
      <w:start w:val="1"/>
      <w:numFmt w:val="bullet"/>
      <w:lvlText w:val=""/>
      <w:lvlJc w:val="left"/>
      <w:pPr>
        <w:ind w:left="5040" w:hanging="360"/>
      </w:pPr>
      <w:rPr>
        <w:rFonts w:ascii="Symbol" w:hAnsi="Symbol" w:hint="default"/>
      </w:rPr>
    </w:lvl>
    <w:lvl w:ilvl="7" w:tplc="6B9005D2" w:tentative="1">
      <w:start w:val="1"/>
      <w:numFmt w:val="bullet"/>
      <w:lvlText w:val="o"/>
      <w:lvlJc w:val="left"/>
      <w:pPr>
        <w:ind w:left="5760" w:hanging="360"/>
      </w:pPr>
      <w:rPr>
        <w:rFonts w:ascii="Courier New" w:hAnsi="Courier New" w:cs="Courier New" w:hint="default"/>
      </w:rPr>
    </w:lvl>
    <w:lvl w:ilvl="8" w:tplc="B820311A" w:tentative="1">
      <w:start w:val="1"/>
      <w:numFmt w:val="bullet"/>
      <w:lvlText w:val=""/>
      <w:lvlJc w:val="left"/>
      <w:pPr>
        <w:ind w:left="6480" w:hanging="360"/>
      </w:pPr>
      <w:rPr>
        <w:rFonts w:ascii="Wingdings" w:hAnsi="Wingdings" w:hint="default"/>
      </w:rPr>
    </w:lvl>
  </w:abstractNum>
  <w:abstractNum w:abstractNumId="8" w15:restartNumberingAfterBreak="0">
    <w:nsid w:val="2FE64CD2"/>
    <w:multiLevelType w:val="hybridMultilevel"/>
    <w:tmpl w:val="CAC69D56"/>
    <w:lvl w:ilvl="0" w:tplc="289AFC58">
      <w:start w:val="1"/>
      <w:numFmt w:val="bullet"/>
      <w:lvlText w:val=""/>
      <w:lvlJc w:val="left"/>
      <w:pPr>
        <w:ind w:left="720" w:hanging="360"/>
      </w:pPr>
      <w:rPr>
        <w:rFonts w:ascii="Symbol" w:hAnsi="Symbol" w:hint="default"/>
      </w:rPr>
    </w:lvl>
    <w:lvl w:ilvl="1" w:tplc="53508B00" w:tentative="1">
      <w:start w:val="1"/>
      <w:numFmt w:val="bullet"/>
      <w:lvlText w:val="o"/>
      <w:lvlJc w:val="left"/>
      <w:pPr>
        <w:ind w:left="1440" w:hanging="360"/>
      </w:pPr>
      <w:rPr>
        <w:rFonts w:ascii="Courier New" w:hAnsi="Courier New" w:cs="Courier New" w:hint="default"/>
      </w:rPr>
    </w:lvl>
    <w:lvl w:ilvl="2" w:tplc="227661F4" w:tentative="1">
      <w:start w:val="1"/>
      <w:numFmt w:val="bullet"/>
      <w:lvlText w:val=""/>
      <w:lvlJc w:val="left"/>
      <w:pPr>
        <w:ind w:left="2160" w:hanging="360"/>
      </w:pPr>
      <w:rPr>
        <w:rFonts w:ascii="Wingdings" w:hAnsi="Wingdings" w:hint="default"/>
      </w:rPr>
    </w:lvl>
    <w:lvl w:ilvl="3" w:tplc="27AC77F2" w:tentative="1">
      <w:start w:val="1"/>
      <w:numFmt w:val="bullet"/>
      <w:lvlText w:val=""/>
      <w:lvlJc w:val="left"/>
      <w:pPr>
        <w:ind w:left="2880" w:hanging="360"/>
      </w:pPr>
      <w:rPr>
        <w:rFonts w:ascii="Symbol" w:hAnsi="Symbol" w:hint="default"/>
      </w:rPr>
    </w:lvl>
    <w:lvl w:ilvl="4" w:tplc="F480831A" w:tentative="1">
      <w:start w:val="1"/>
      <w:numFmt w:val="bullet"/>
      <w:lvlText w:val="o"/>
      <w:lvlJc w:val="left"/>
      <w:pPr>
        <w:ind w:left="3600" w:hanging="360"/>
      </w:pPr>
      <w:rPr>
        <w:rFonts w:ascii="Courier New" w:hAnsi="Courier New" w:cs="Courier New" w:hint="default"/>
      </w:rPr>
    </w:lvl>
    <w:lvl w:ilvl="5" w:tplc="02A619A4" w:tentative="1">
      <w:start w:val="1"/>
      <w:numFmt w:val="bullet"/>
      <w:lvlText w:val=""/>
      <w:lvlJc w:val="left"/>
      <w:pPr>
        <w:ind w:left="4320" w:hanging="360"/>
      </w:pPr>
      <w:rPr>
        <w:rFonts w:ascii="Wingdings" w:hAnsi="Wingdings" w:hint="default"/>
      </w:rPr>
    </w:lvl>
    <w:lvl w:ilvl="6" w:tplc="0B96FC1C" w:tentative="1">
      <w:start w:val="1"/>
      <w:numFmt w:val="bullet"/>
      <w:lvlText w:val=""/>
      <w:lvlJc w:val="left"/>
      <w:pPr>
        <w:ind w:left="5040" w:hanging="360"/>
      </w:pPr>
      <w:rPr>
        <w:rFonts w:ascii="Symbol" w:hAnsi="Symbol" w:hint="default"/>
      </w:rPr>
    </w:lvl>
    <w:lvl w:ilvl="7" w:tplc="873699AC" w:tentative="1">
      <w:start w:val="1"/>
      <w:numFmt w:val="bullet"/>
      <w:lvlText w:val="o"/>
      <w:lvlJc w:val="left"/>
      <w:pPr>
        <w:ind w:left="5760" w:hanging="360"/>
      </w:pPr>
      <w:rPr>
        <w:rFonts w:ascii="Courier New" w:hAnsi="Courier New" w:cs="Courier New" w:hint="default"/>
      </w:rPr>
    </w:lvl>
    <w:lvl w:ilvl="8" w:tplc="006A4DE6" w:tentative="1">
      <w:start w:val="1"/>
      <w:numFmt w:val="bullet"/>
      <w:lvlText w:val=""/>
      <w:lvlJc w:val="left"/>
      <w:pPr>
        <w:ind w:left="6480" w:hanging="360"/>
      </w:pPr>
      <w:rPr>
        <w:rFonts w:ascii="Wingdings" w:hAnsi="Wingdings" w:hint="default"/>
      </w:rPr>
    </w:lvl>
  </w:abstractNum>
  <w:abstractNum w:abstractNumId="9" w15:restartNumberingAfterBreak="0">
    <w:nsid w:val="330C002B"/>
    <w:multiLevelType w:val="hybridMultilevel"/>
    <w:tmpl w:val="7388BB8A"/>
    <w:lvl w:ilvl="0" w:tplc="02AE479A">
      <w:start w:val="4"/>
      <w:numFmt w:val="bullet"/>
      <w:lvlText w:val=""/>
      <w:lvlJc w:val="left"/>
      <w:pPr>
        <w:ind w:left="720" w:hanging="360"/>
      </w:pPr>
      <w:rPr>
        <w:rFonts w:ascii="Symbol" w:eastAsia="Times New Roman" w:hAnsi="Symbol" w:cstheme="minorHAnsi" w:hint="default"/>
      </w:rPr>
    </w:lvl>
    <w:lvl w:ilvl="1" w:tplc="6BD67270" w:tentative="1">
      <w:start w:val="1"/>
      <w:numFmt w:val="bullet"/>
      <w:lvlText w:val="o"/>
      <w:lvlJc w:val="left"/>
      <w:pPr>
        <w:ind w:left="1440" w:hanging="360"/>
      </w:pPr>
      <w:rPr>
        <w:rFonts w:ascii="Courier New" w:hAnsi="Courier New" w:cs="Courier New" w:hint="default"/>
      </w:rPr>
    </w:lvl>
    <w:lvl w:ilvl="2" w:tplc="A258851E" w:tentative="1">
      <w:start w:val="1"/>
      <w:numFmt w:val="bullet"/>
      <w:lvlText w:val=""/>
      <w:lvlJc w:val="left"/>
      <w:pPr>
        <w:ind w:left="2160" w:hanging="360"/>
      </w:pPr>
      <w:rPr>
        <w:rFonts w:ascii="Wingdings" w:hAnsi="Wingdings" w:hint="default"/>
      </w:rPr>
    </w:lvl>
    <w:lvl w:ilvl="3" w:tplc="419C8DEE" w:tentative="1">
      <w:start w:val="1"/>
      <w:numFmt w:val="bullet"/>
      <w:lvlText w:val=""/>
      <w:lvlJc w:val="left"/>
      <w:pPr>
        <w:ind w:left="2880" w:hanging="360"/>
      </w:pPr>
      <w:rPr>
        <w:rFonts w:ascii="Symbol" w:hAnsi="Symbol" w:hint="default"/>
      </w:rPr>
    </w:lvl>
    <w:lvl w:ilvl="4" w:tplc="6F22D74C" w:tentative="1">
      <w:start w:val="1"/>
      <w:numFmt w:val="bullet"/>
      <w:lvlText w:val="o"/>
      <w:lvlJc w:val="left"/>
      <w:pPr>
        <w:ind w:left="3600" w:hanging="360"/>
      </w:pPr>
      <w:rPr>
        <w:rFonts w:ascii="Courier New" w:hAnsi="Courier New" w:cs="Courier New" w:hint="default"/>
      </w:rPr>
    </w:lvl>
    <w:lvl w:ilvl="5" w:tplc="10C250C4" w:tentative="1">
      <w:start w:val="1"/>
      <w:numFmt w:val="bullet"/>
      <w:lvlText w:val=""/>
      <w:lvlJc w:val="left"/>
      <w:pPr>
        <w:ind w:left="4320" w:hanging="360"/>
      </w:pPr>
      <w:rPr>
        <w:rFonts w:ascii="Wingdings" w:hAnsi="Wingdings" w:hint="default"/>
      </w:rPr>
    </w:lvl>
    <w:lvl w:ilvl="6" w:tplc="F59E79EC" w:tentative="1">
      <w:start w:val="1"/>
      <w:numFmt w:val="bullet"/>
      <w:lvlText w:val=""/>
      <w:lvlJc w:val="left"/>
      <w:pPr>
        <w:ind w:left="5040" w:hanging="360"/>
      </w:pPr>
      <w:rPr>
        <w:rFonts w:ascii="Symbol" w:hAnsi="Symbol" w:hint="default"/>
      </w:rPr>
    </w:lvl>
    <w:lvl w:ilvl="7" w:tplc="E0A49CDC" w:tentative="1">
      <w:start w:val="1"/>
      <w:numFmt w:val="bullet"/>
      <w:lvlText w:val="o"/>
      <w:lvlJc w:val="left"/>
      <w:pPr>
        <w:ind w:left="5760" w:hanging="360"/>
      </w:pPr>
      <w:rPr>
        <w:rFonts w:ascii="Courier New" w:hAnsi="Courier New" w:cs="Courier New" w:hint="default"/>
      </w:rPr>
    </w:lvl>
    <w:lvl w:ilvl="8" w:tplc="3E8E20A4" w:tentative="1">
      <w:start w:val="1"/>
      <w:numFmt w:val="bullet"/>
      <w:lvlText w:val=""/>
      <w:lvlJc w:val="left"/>
      <w:pPr>
        <w:ind w:left="6480" w:hanging="360"/>
      </w:pPr>
      <w:rPr>
        <w:rFonts w:ascii="Wingdings" w:hAnsi="Wingdings" w:hint="default"/>
      </w:rPr>
    </w:lvl>
  </w:abstractNum>
  <w:abstractNum w:abstractNumId="10" w15:restartNumberingAfterBreak="0">
    <w:nsid w:val="42476276"/>
    <w:multiLevelType w:val="hybridMultilevel"/>
    <w:tmpl w:val="46A23828"/>
    <w:lvl w:ilvl="0" w:tplc="B4D26B7C">
      <w:start w:val="1"/>
      <w:numFmt w:val="bullet"/>
      <w:lvlText w:val=""/>
      <w:lvlJc w:val="left"/>
      <w:pPr>
        <w:ind w:left="720" w:hanging="360"/>
      </w:pPr>
      <w:rPr>
        <w:rFonts w:ascii="Symbol" w:hAnsi="Symbol" w:hint="default"/>
      </w:rPr>
    </w:lvl>
    <w:lvl w:ilvl="1" w:tplc="E96EB240" w:tentative="1">
      <w:start w:val="1"/>
      <w:numFmt w:val="bullet"/>
      <w:lvlText w:val="o"/>
      <w:lvlJc w:val="left"/>
      <w:pPr>
        <w:ind w:left="1440" w:hanging="360"/>
      </w:pPr>
      <w:rPr>
        <w:rFonts w:ascii="Courier New" w:hAnsi="Courier New" w:cs="Courier New" w:hint="default"/>
      </w:rPr>
    </w:lvl>
    <w:lvl w:ilvl="2" w:tplc="BA6EA6C6" w:tentative="1">
      <w:start w:val="1"/>
      <w:numFmt w:val="bullet"/>
      <w:lvlText w:val=""/>
      <w:lvlJc w:val="left"/>
      <w:pPr>
        <w:ind w:left="2160" w:hanging="360"/>
      </w:pPr>
      <w:rPr>
        <w:rFonts w:ascii="Wingdings" w:hAnsi="Wingdings" w:hint="default"/>
      </w:rPr>
    </w:lvl>
    <w:lvl w:ilvl="3" w:tplc="A2D43186" w:tentative="1">
      <w:start w:val="1"/>
      <w:numFmt w:val="bullet"/>
      <w:lvlText w:val=""/>
      <w:lvlJc w:val="left"/>
      <w:pPr>
        <w:ind w:left="2880" w:hanging="360"/>
      </w:pPr>
      <w:rPr>
        <w:rFonts w:ascii="Symbol" w:hAnsi="Symbol" w:hint="default"/>
      </w:rPr>
    </w:lvl>
    <w:lvl w:ilvl="4" w:tplc="652EFF86" w:tentative="1">
      <w:start w:val="1"/>
      <w:numFmt w:val="bullet"/>
      <w:lvlText w:val="o"/>
      <w:lvlJc w:val="left"/>
      <w:pPr>
        <w:ind w:left="3600" w:hanging="360"/>
      </w:pPr>
      <w:rPr>
        <w:rFonts w:ascii="Courier New" w:hAnsi="Courier New" w:cs="Courier New" w:hint="default"/>
      </w:rPr>
    </w:lvl>
    <w:lvl w:ilvl="5" w:tplc="3B908FB8" w:tentative="1">
      <w:start w:val="1"/>
      <w:numFmt w:val="bullet"/>
      <w:lvlText w:val=""/>
      <w:lvlJc w:val="left"/>
      <w:pPr>
        <w:ind w:left="4320" w:hanging="360"/>
      </w:pPr>
      <w:rPr>
        <w:rFonts w:ascii="Wingdings" w:hAnsi="Wingdings" w:hint="default"/>
      </w:rPr>
    </w:lvl>
    <w:lvl w:ilvl="6" w:tplc="284AF03C" w:tentative="1">
      <w:start w:val="1"/>
      <w:numFmt w:val="bullet"/>
      <w:lvlText w:val=""/>
      <w:lvlJc w:val="left"/>
      <w:pPr>
        <w:ind w:left="5040" w:hanging="360"/>
      </w:pPr>
      <w:rPr>
        <w:rFonts w:ascii="Symbol" w:hAnsi="Symbol" w:hint="default"/>
      </w:rPr>
    </w:lvl>
    <w:lvl w:ilvl="7" w:tplc="EBD02324" w:tentative="1">
      <w:start w:val="1"/>
      <w:numFmt w:val="bullet"/>
      <w:lvlText w:val="o"/>
      <w:lvlJc w:val="left"/>
      <w:pPr>
        <w:ind w:left="5760" w:hanging="360"/>
      </w:pPr>
      <w:rPr>
        <w:rFonts w:ascii="Courier New" w:hAnsi="Courier New" w:cs="Courier New" w:hint="default"/>
      </w:rPr>
    </w:lvl>
    <w:lvl w:ilvl="8" w:tplc="95E2A212" w:tentative="1">
      <w:start w:val="1"/>
      <w:numFmt w:val="bullet"/>
      <w:lvlText w:val=""/>
      <w:lvlJc w:val="left"/>
      <w:pPr>
        <w:ind w:left="6480" w:hanging="360"/>
      </w:pPr>
      <w:rPr>
        <w:rFonts w:ascii="Wingdings" w:hAnsi="Wingdings" w:hint="default"/>
      </w:rPr>
    </w:lvl>
  </w:abstractNum>
  <w:abstractNum w:abstractNumId="11" w15:restartNumberingAfterBreak="0">
    <w:nsid w:val="5CE059F5"/>
    <w:multiLevelType w:val="hybridMultilevel"/>
    <w:tmpl w:val="C6E61642"/>
    <w:lvl w:ilvl="0" w:tplc="B1DCDF7E">
      <w:start w:val="1"/>
      <w:numFmt w:val="bullet"/>
      <w:lvlText w:val=""/>
      <w:lvlJc w:val="left"/>
      <w:pPr>
        <w:ind w:left="720" w:hanging="360"/>
      </w:pPr>
      <w:rPr>
        <w:rFonts w:ascii="Symbol" w:hAnsi="Symbol" w:hint="default"/>
      </w:rPr>
    </w:lvl>
    <w:lvl w:ilvl="1" w:tplc="92F8D2A2" w:tentative="1">
      <w:start w:val="1"/>
      <w:numFmt w:val="bullet"/>
      <w:lvlText w:val="o"/>
      <w:lvlJc w:val="left"/>
      <w:pPr>
        <w:ind w:left="1440" w:hanging="360"/>
      </w:pPr>
      <w:rPr>
        <w:rFonts w:ascii="Courier New" w:hAnsi="Courier New" w:hint="default"/>
      </w:rPr>
    </w:lvl>
    <w:lvl w:ilvl="2" w:tplc="44A4D834" w:tentative="1">
      <w:start w:val="1"/>
      <w:numFmt w:val="bullet"/>
      <w:lvlText w:val=""/>
      <w:lvlJc w:val="left"/>
      <w:pPr>
        <w:ind w:left="2160" w:hanging="360"/>
      </w:pPr>
      <w:rPr>
        <w:rFonts w:ascii="Wingdings" w:hAnsi="Wingdings" w:hint="default"/>
      </w:rPr>
    </w:lvl>
    <w:lvl w:ilvl="3" w:tplc="BD2CD4C6" w:tentative="1">
      <w:start w:val="1"/>
      <w:numFmt w:val="bullet"/>
      <w:lvlText w:val=""/>
      <w:lvlJc w:val="left"/>
      <w:pPr>
        <w:ind w:left="2880" w:hanging="360"/>
      </w:pPr>
      <w:rPr>
        <w:rFonts w:ascii="Symbol" w:hAnsi="Symbol" w:hint="default"/>
      </w:rPr>
    </w:lvl>
    <w:lvl w:ilvl="4" w:tplc="623E4F02" w:tentative="1">
      <w:start w:val="1"/>
      <w:numFmt w:val="bullet"/>
      <w:lvlText w:val="o"/>
      <w:lvlJc w:val="left"/>
      <w:pPr>
        <w:ind w:left="3600" w:hanging="360"/>
      </w:pPr>
      <w:rPr>
        <w:rFonts w:ascii="Courier New" w:hAnsi="Courier New" w:hint="default"/>
      </w:rPr>
    </w:lvl>
    <w:lvl w:ilvl="5" w:tplc="591CF862" w:tentative="1">
      <w:start w:val="1"/>
      <w:numFmt w:val="bullet"/>
      <w:lvlText w:val=""/>
      <w:lvlJc w:val="left"/>
      <w:pPr>
        <w:ind w:left="4320" w:hanging="360"/>
      </w:pPr>
      <w:rPr>
        <w:rFonts w:ascii="Wingdings" w:hAnsi="Wingdings" w:hint="default"/>
      </w:rPr>
    </w:lvl>
    <w:lvl w:ilvl="6" w:tplc="4F468502" w:tentative="1">
      <w:start w:val="1"/>
      <w:numFmt w:val="bullet"/>
      <w:lvlText w:val=""/>
      <w:lvlJc w:val="left"/>
      <w:pPr>
        <w:ind w:left="5040" w:hanging="360"/>
      </w:pPr>
      <w:rPr>
        <w:rFonts w:ascii="Symbol" w:hAnsi="Symbol" w:hint="default"/>
      </w:rPr>
    </w:lvl>
    <w:lvl w:ilvl="7" w:tplc="1B9CAA12" w:tentative="1">
      <w:start w:val="1"/>
      <w:numFmt w:val="bullet"/>
      <w:lvlText w:val="o"/>
      <w:lvlJc w:val="left"/>
      <w:pPr>
        <w:ind w:left="5760" w:hanging="360"/>
      </w:pPr>
      <w:rPr>
        <w:rFonts w:ascii="Courier New" w:hAnsi="Courier New" w:hint="default"/>
      </w:rPr>
    </w:lvl>
    <w:lvl w:ilvl="8" w:tplc="0B0891B2" w:tentative="1">
      <w:start w:val="1"/>
      <w:numFmt w:val="bullet"/>
      <w:lvlText w:val=""/>
      <w:lvlJc w:val="left"/>
      <w:pPr>
        <w:ind w:left="6480" w:hanging="360"/>
      </w:pPr>
      <w:rPr>
        <w:rFonts w:ascii="Wingdings" w:hAnsi="Wingdings" w:hint="default"/>
      </w:rPr>
    </w:lvl>
  </w:abstractNum>
  <w:abstractNum w:abstractNumId="12" w15:restartNumberingAfterBreak="0">
    <w:nsid w:val="62C16228"/>
    <w:multiLevelType w:val="hybridMultilevel"/>
    <w:tmpl w:val="C158E0F8"/>
    <w:lvl w:ilvl="0" w:tplc="424E1710">
      <w:start w:val="1"/>
      <w:numFmt w:val="bullet"/>
      <w:lvlText w:val=""/>
      <w:lvlJc w:val="left"/>
      <w:pPr>
        <w:tabs>
          <w:tab w:val="num" w:pos="720"/>
        </w:tabs>
        <w:ind w:left="720" w:hanging="360"/>
      </w:pPr>
      <w:rPr>
        <w:rFonts w:ascii="Symbol" w:hAnsi="Symbol" w:hint="default"/>
        <w:sz w:val="20"/>
      </w:rPr>
    </w:lvl>
    <w:lvl w:ilvl="1" w:tplc="1660A9D6" w:tentative="1">
      <w:start w:val="1"/>
      <w:numFmt w:val="bullet"/>
      <w:lvlText w:val="o"/>
      <w:lvlJc w:val="left"/>
      <w:pPr>
        <w:tabs>
          <w:tab w:val="num" w:pos="1440"/>
        </w:tabs>
        <w:ind w:left="1440" w:hanging="360"/>
      </w:pPr>
      <w:rPr>
        <w:rFonts w:ascii="Courier New" w:hAnsi="Courier New" w:hint="default"/>
        <w:sz w:val="20"/>
      </w:rPr>
    </w:lvl>
    <w:lvl w:ilvl="2" w:tplc="E4E0EBFE" w:tentative="1">
      <w:start w:val="1"/>
      <w:numFmt w:val="bullet"/>
      <w:lvlText w:val=""/>
      <w:lvlJc w:val="left"/>
      <w:pPr>
        <w:tabs>
          <w:tab w:val="num" w:pos="2160"/>
        </w:tabs>
        <w:ind w:left="2160" w:hanging="360"/>
      </w:pPr>
      <w:rPr>
        <w:rFonts w:ascii="Wingdings" w:hAnsi="Wingdings" w:hint="default"/>
        <w:sz w:val="20"/>
      </w:rPr>
    </w:lvl>
    <w:lvl w:ilvl="3" w:tplc="326475FC" w:tentative="1">
      <w:start w:val="1"/>
      <w:numFmt w:val="bullet"/>
      <w:lvlText w:val=""/>
      <w:lvlJc w:val="left"/>
      <w:pPr>
        <w:tabs>
          <w:tab w:val="num" w:pos="2880"/>
        </w:tabs>
        <w:ind w:left="2880" w:hanging="360"/>
      </w:pPr>
      <w:rPr>
        <w:rFonts w:ascii="Wingdings" w:hAnsi="Wingdings" w:hint="default"/>
        <w:sz w:val="20"/>
      </w:rPr>
    </w:lvl>
    <w:lvl w:ilvl="4" w:tplc="E01E8FB4" w:tentative="1">
      <w:start w:val="1"/>
      <w:numFmt w:val="bullet"/>
      <w:lvlText w:val=""/>
      <w:lvlJc w:val="left"/>
      <w:pPr>
        <w:tabs>
          <w:tab w:val="num" w:pos="3600"/>
        </w:tabs>
        <w:ind w:left="3600" w:hanging="360"/>
      </w:pPr>
      <w:rPr>
        <w:rFonts w:ascii="Wingdings" w:hAnsi="Wingdings" w:hint="default"/>
        <w:sz w:val="20"/>
      </w:rPr>
    </w:lvl>
    <w:lvl w:ilvl="5" w:tplc="826A8A10" w:tentative="1">
      <w:start w:val="1"/>
      <w:numFmt w:val="bullet"/>
      <w:lvlText w:val=""/>
      <w:lvlJc w:val="left"/>
      <w:pPr>
        <w:tabs>
          <w:tab w:val="num" w:pos="4320"/>
        </w:tabs>
        <w:ind w:left="4320" w:hanging="360"/>
      </w:pPr>
      <w:rPr>
        <w:rFonts w:ascii="Wingdings" w:hAnsi="Wingdings" w:hint="default"/>
        <w:sz w:val="20"/>
      </w:rPr>
    </w:lvl>
    <w:lvl w:ilvl="6" w:tplc="FEB8A1DE" w:tentative="1">
      <w:start w:val="1"/>
      <w:numFmt w:val="bullet"/>
      <w:lvlText w:val=""/>
      <w:lvlJc w:val="left"/>
      <w:pPr>
        <w:tabs>
          <w:tab w:val="num" w:pos="5040"/>
        </w:tabs>
        <w:ind w:left="5040" w:hanging="360"/>
      </w:pPr>
      <w:rPr>
        <w:rFonts w:ascii="Wingdings" w:hAnsi="Wingdings" w:hint="default"/>
        <w:sz w:val="20"/>
      </w:rPr>
    </w:lvl>
    <w:lvl w:ilvl="7" w:tplc="5202A44A" w:tentative="1">
      <w:start w:val="1"/>
      <w:numFmt w:val="bullet"/>
      <w:lvlText w:val=""/>
      <w:lvlJc w:val="left"/>
      <w:pPr>
        <w:tabs>
          <w:tab w:val="num" w:pos="5760"/>
        </w:tabs>
        <w:ind w:left="5760" w:hanging="360"/>
      </w:pPr>
      <w:rPr>
        <w:rFonts w:ascii="Wingdings" w:hAnsi="Wingdings" w:hint="default"/>
        <w:sz w:val="20"/>
      </w:rPr>
    </w:lvl>
    <w:lvl w:ilvl="8" w:tplc="1854CF6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667C0"/>
    <w:multiLevelType w:val="hybridMultilevel"/>
    <w:tmpl w:val="E4E495DA"/>
    <w:lvl w:ilvl="0" w:tplc="B584F978">
      <w:numFmt w:val="bullet"/>
      <w:lvlText w:val=""/>
      <w:lvlJc w:val="left"/>
      <w:pPr>
        <w:ind w:left="720" w:hanging="360"/>
      </w:pPr>
      <w:rPr>
        <w:rFonts w:ascii="Symbol" w:eastAsia="Times New Roman" w:hAnsi="Symbol" w:cs="Times New Roman" w:hint="default"/>
      </w:rPr>
    </w:lvl>
    <w:lvl w:ilvl="1" w:tplc="1CECFE10" w:tentative="1">
      <w:start w:val="1"/>
      <w:numFmt w:val="bullet"/>
      <w:lvlText w:val="o"/>
      <w:lvlJc w:val="left"/>
      <w:pPr>
        <w:ind w:left="1440" w:hanging="360"/>
      </w:pPr>
      <w:rPr>
        <w:rFonts w:ascii="Courier New" w:hAnsi="Courier New" w:cs="Courier New" w:hint="default"/>
      </w:rPr>
    </w:lvl>
    <w:lvl w:ilvl="2" w:tplc="798211BA" w:tentative="1">
      <w:start w:val="1"/>
      <w:numFmt w:val="bullet"/>
      <w:lvlText w:val=""/>
      <w:lvlJc w:val="left"/>
      <w:pPr>
        <w:ind w:left="2160" w:hanging="360"/>
      </w:pPr>
      <w:rPr>
        <w:rFonts w:ascii="Wingdings" w:hAnsi="Wingdings" w:hint="default"/>
      </w:rPr>
    </w:lvl>
    <w:lvl w:ilvl="3" w:tplc="5E30EC5E" w:tentative="1">
      <w:start w:val="1"/>
      <w:numFmt w:val="bullet"/>
      <w:lvlText w:val=""/>
      <w:lvlJc w:val="left"/>
      <w:pPr>
        <w:ind w:left="2880" w:hanging="360"/>
      </w:pPr>
      <w:rPr>
        <w:rFonts w:ascii="Symbol" w:hAnsi="Symbol" w:hint="default"/>
      </w:rPr>
    </w:lvl>
    <w:lvl w:ilvl="4" w:tplc="86C23A88" w:tentative="1">
      <w:start w:val="1"/>
      <w:numFmt w:val="bullet"/>
      <w:lvlText w:val="o"/>
      <w:lvlJc w:val="left"/>
      <w:pPr>
        <w:ind w:left="3600" w:hanging="360"/>
      </w:pPr>
      <w:rPr>
        <w:rFonts w:ascii="Courier New" w:hAnsi="Courier New" w:cs="Courier New" w:hint="default"/>
      </w:rPr>
    </w:lvl>
    <w:lvl w:ilvl="5" w:tplc="EFDA19CC" w:tentative="1">
      <w:start w:val="1"/>
      <w:numFmt w:val="bullet"/>
      <w:lvlText w:val=""/>
      <w:lvlJc w:val="left"/>
      <w:pPr>
        <w:ind w:left="4320" w:hanging="360"/>
      </w:pPr>
      <w:rPr>
        <w:rFonts w:ascii="Wingdings" w:hAnsi="Wingdings" w:hint="default"/>
      </w:rPr>
    </w:lvl>
    <w:lvl w:ilvl="6" w:tplc="310A9D4A" w:tentative="1">
      <w:start w:val="1"/>
      <w:numFmt w:val="bullet"/>
      <w:lvlText w:val=""/>
      <w:lvlJc w:val="left"/>
      <w:pPr>
        <w:ind w:left="5040" w:hanging="360"/>
      </w:pPr>
      <w:rPr>
        <w:rFonts w:ascii="Symbol" w:hAnsi="Symbol" w:hint="default"/>
      </w:rPr>
    </w:lvl>
    <w:lvl w:ilvl="7" w:tplc="BC720C7E" w:tentative="1">
      <w:start w:val="1"/>
      <w:numFmt w:val="bullet"/>
      <w:lvlText w:val="o"/>
      <w:lvlJc w:val="left"/>
      <w:pPr>
        <w:ind w:left="5760" w:hanging="360"/>
      </w:pPr>
      <w:rPr>
        <w:rFonts w:ascii="Courier New" w:hAnsi="Courier New" w:cs="Courier New" w:hint="default"/>
      </w:rPr>
    </w:lvl>
    <w:lvl w:ilvl="8" w:tplc="9E48AF98" w:tentative="1">
      <w:start w:val="1"/>
      <w:numFmt w:val="bullet"/>
      <w:lvlText w:val=""/>
      <w:lvlJc w:val="left"/>
      <w:pPr>
        <w:ind w:left="6480" w:hanging="360"/>
      </w:pPr>
      <w:rPr>
        <w:rFonts w:ascii="Wingdings" w:hAnsi="Wingdings" w:hint="default"/>
      </w:rPr>
    </w:lvl>
  </w:abstractNum>
  <w:abstractNum w:abstractNumId="14" w15:restartNumberingAfterBreak="0">
    <w:nsid w:val="70F12E3B"/>
    <w:multiLevelType w:val="hybridMultilevel"/>
    <w:tmpl w:val="D70EB142"/>
    <w:lvl w:ilvl="0" w:tplc="FC841012">
      <w:start w:val="4"/>
      <w:numFmt w:val="bullet"/>
      <w:lvlText w:val=""/>
      <w:lvlJc w:val="left"/>
      <w:pPr>
        <w:ind w:left="720" w:hanging="360"/>
      </w:pPr>
      <w:rPr>
        <w:rFonts w:ascii="Symbol" w:eastAsia="Times New Roman" w:hAnsi="Symbol" w:cstheme="minorHAnsi" w:hint="default"/>
      </w:rPr>
    </w:lvl>
    <w:lvl w:ilvl="1" w:tplc="E104EB00" w:tentative="1">
      <w:start w:val="1"/>
      <w:numFmt w:val="bullet"/>
      <w:lvlText w:val="o"/>
      <w:lvlJc w:val="left"/>
      <w:pPr>
        <w:ind w:left="1440" w:hanging="360"/>
      </w:pPr>
      <w:rPr>
        <w:rFonts w:ascii="Courier New" w:hAnsi="Courier New" w:cs="Courier New" w:hint="default"/>
      </w:rPr>
    </w:lvl>
    <w:lvl w:ilvl="2" w:tplc="F866F2F4" w:tentative="1">
      <w:start w:val="1"/>
      <w:numFmt w:val="bullet"/>
      <w:lvlText w:val=""/>
      <w:lvlJc w:val="left"/>
      <w:pPr>
        <w:ind w:left="2160" w:hanging="360"/>
      </w:pPr>
      <w:rPr>
        <w:rFonts w:ascii="Wingdings" w:hAnsi="Wingdings" w:hint="default"/>
      </w:rPr>
    </w:lvl>
    <w:lvl w:ilvl="3" w:tplc="2F24C716" w:tentative="1">
      <w:start w:val="1"/>
      <w:numFmt w:val="bullet"/>
      <w:lvlText w:val=""/>
      <w:lvlJc w:val="left"/>
      <w:pPr>
        <w:ind w:left="2880" w:hanging="360"/>
      </w:pPr>
      <w:rPr>
        <w:rFonts w:ascii="Symbol" w:hAnsi="Symbol" w:hint="default"/>
      </w:rPr>
    </w:lvl>
    <w:lvl w:ilvl="4" w:tplc="4D8ED692" w:tentative="1">
      <w:start w:val="1"/>
      <w:numFmt w:val="bullet"/>
      <w:lvlText w:val="o"/>
      <w:lvlJc w:val="left"/>
      <w:pPr>
        <w:ind w:left="3600" w:hanging="360"/>
      </w:pPr>
      <w:rPr>
        <w:rFonts w:ascii="Courier New" w:hAnsi="Courier New" w:cs="Courier New" w:hint="default"/>
      </w:rPr>
    </w:lvl>
    <w:lvl w:ilvl="5" w:tplc="4B461DDE" w:tentative="1">
      <w:start w:val="1"/>
      <w:numFmt w:val="bullet"/>
      <w:lvlText w:val=""/>
      <w:lvlJc w:val="left"/>
      <w:pPr>
        <w:ind w:left="4320" w:hanging="360"/>
      </w:pPr>
      <w:rPr>
        <w:rFonts w:ascii="Wingdings" w:hAnsi="Wingdings" w:hint="default"/>
      </w:rPr>
    </w:lvl>
    <w:lvl w:ilvl="6" w:tplc="15FE15E6" w:tentative="1">
      <w:start w:val="1"/>
      <w:numFmt w:val="bullet"/>
      <w:lvlText w:val=""/>
      <w:lvlJc w:val="left"/>
      <w:pPr>
        <w:ind w:left="5040" w:hanging="360"/>
      </w:pPr>
      <w:rPr>
        <w:rFonts w:ascii="Symbol" w:hAnsi="Symbol" w:hint="default"/>
      </w:rPr>
    </w:lvl>
    <w:lvl w:ilvl="7" w:tplc="746A732E" w:tentative="1">
      <w:start w:val="1"/>
      <w:numFmt w:val="bullet"/>
      <w:lvlText w:val="o"/>
      <w:lvlJc w:val="left"/>
      <w:pPr>
        <w:ind w:left="5760" w:hanging="360"/>
      </w:pPr>
      <w:rPr>
        <w:rFonts w:ascii="Courier New" w:hAnsi="Courier New" w:cs="Courier New" w:hint="default"/>
      </w:rPr>
    </w:lvl>
    <w:lvl w:ilvl="8" w:tplc="0A1407AE" w:tentative="1">
      <w:start w:val="1"/>
      <w:numFmt w:val="bullet"/>
      <w:lvlText w:val=""/>
      <w:lvlJc w:val="left"/>
      <w:pPr>
        <w:ind w:left="6480" w:hanging="360"/>
      </w:pPr>
      <w:rPr>
        <w:rFonts w:ascii="Wingdings" w:hAnsi="Wingdings" w:hint="default"/>
      </w:rPr>
    </w:lvl>
  </w:abstractNum>
  <w:abstractNum w:abstractNumId="15" w15:restartNumberingAfterBreak="0">
    <w:nsid w:val="72E4732E"/>
    <w:multiLevelType w:val="hybridMultilevel"/>
    <w:tmpl w:val="E346AA9A"/>
    <w:lvl w:ilvl="0" w:tplc="2ADA59FC">
      <w:numFmt w:val="bullet"/>
      <w:lvlText w:val=""/>
      <w:lvlJc w:val="left"/>
      <w:pPr>
        <w:ind w:left="720" w:hanging="360"/>
      </w:pPr>
      <w:rPr>
        <w:rFonts w:ascii="Symbol" w:eastAsia="Times New Roman" w:hAnsi="Symbol" w:cs="Calibri" w:hint="default"/>
        <w:sz w:val="22"/>
      </w:rPr>
    </w:lvl>
    <w:lvl w:ilvl="1" w:tplc="7A6ABA16" w:tentative="1">
      <w:start w:val="1"/>
      <w:numFmt w:val="bullet"/>
      <w:lvlText w:val="o"/>
      <w:lvlJc w:val="left"/>
      <w:pPr>
        <w:ind w:left="1440" w:hanging="360"/>
      </w:pPr>
      <w:rPr>
        <w:rFonts w:ascii="Courier New" w:hAnsi="Courier New" w:cs="Courier New" w:hint="default"/>
      </w:rPr>
    </w:lvl>
    <w:lvl w:ilvl="2" w:tplc="77C2CC1A" w:tentative="1">
      <w:start w:val="1"/>
      <w:numFmt w:val="bullet"/>
      <w:lvlText w:val=""/>
      <w:lvlJc w:val="left"/>
      <w:pPr>
        <w:ind w:left="2160" w:hanging="360"/>
      </w:pPr>
      <w:rPr>
        <w:rFonts w:ascii="Wingdings" w:hAnsi="Wingdings" w:hint="default"/>
      </w:rPr>
    </w:lvl>
    <w:lvl w:ilvl="3" w:tplc="BAA84B5A" w:tentative="1">
      <w:start w:val="1"/>
      <w:numFmt w:val="bullet"/>
      <w:lvlText w:val=""/>
      <w:lvlJc w:val="left"/>
      <w:pPr>
        <w:ind w:left="2880" w:hanging="360"/>
      </w:pPr>
      <w:rPr>
        <w:rFonts w:ascii="Symbol" w:hAnsi="Symbol" w:hint="default"/>
      </w:rPr>
    </w:lvl>
    <w:lvl w:ilvl="4" w:tplc="400A13EA" w:tentative="1">
      <w:start w:val="1"/>
      <w:numFmt w:val="bullet"/>
      <w:lvlText w:val="o"/>
      <w:lvlJc w:val="left"/>
      <w:pPr>
        <w:ind w:left="3600" w:hanging="360"/>
      </w:pPr>
      <w:rPr>
        <w:rFonts w:ascii="Courier New" w:hAnsi="Courier New" w:cs="Courier New" w:hint="default"/>
      </w:rPr>
    </w:lvl>
    <w:lvl w:ilvl="5" w:tplc="6E9CDAC8" w:tentative="1">
      <w:start w:val="1"/>
      <w:numFmt w:val="bullet"/>
      <w:lvlText w:val=""/>
      <w:lvlJc w:val="left"/>
      <w:pPr>
        <w:ind w:left="4320" w:hanging="360"/>
      </w:pPr>
      <w:rPr>
        <w:rFonts w:ascii="Wingdings" w:hAnsi="Wingdings" w:hint="default"/>
      </w:rPr>
    </w:lvl>
    <w:lvl w:ilvl="6" w:tplc="D6F285F2" w:tentative="1">
      <w:start w:val="1"/>
      <w:numFmt w:val="bullet"/>
      <w:lvlText w:val=""/>
      <w:lvlJc w:val="left"/>
      <w:pPr>
        <w:ind w:left="5040" w:hanging="360"/>
      </w:pPr>
      <w:rPr>
        <w:rFonts w:ascii="Symbol" w:hAnsi="Symbol" w:hint="default"/>
      </w:rPr>
    </w:lvl>
    <w:lvl w:ilvl="7" w:tplc="2B220BF6" w:tentative="1">
      <w:start w:val="1"/>
      <w:numFmt w:val="bullet"/>
      <w:lvlText w:val="o"/>
      <w:lvlJc w:val="left"/>
      <w:pPr>
        <w:ind w:left="5760" w:hanging="360"/>
      </w:pPr>
      <w:rPr>
        <w:rFonts w:ascii="Courier New" w:hAnsi="Courier New" w:cs="Courier New" w:hint="default"/>
      </w:rPr>
    </w:lvl>
    <w:lvl w:ilvl="8" w:tplc="261ED254" w:tentative="1">
      <w:start w:val="1"/>
      <w:numFmt w:val="bullet"/>
      <w:lvlText w:val=""/>
      <w:lvlJc w:val="left"/>
      <w:pPr>
        <w:ind w:left="6480" w:hanging="360"/>
      </w:pPr>
      <w:rPr>
        <w:rFonts w:ascii="Wingdings" w:hAnsi="Wingdings" w:hint="default"/>
      </w:rPr>
    </w:lvl>
  </w:abstractNum>
  <w:abstractNum w:abstractNumId="16" w15:restartNumberingAfterBreak="0">
    <w:nsid w:val="747D2E49"/>
    <w:multiLevelType w:val="hybridMultilevel"/>
    <w:tmpl w:val="B3126CAA"/>
    <w:lvl w:ilvl="0" w:tplc="35D230B0">
      <w:start w:val="1"/>
      <w:numFmt w:val="decimal"/>
      <w:lvlText w:val="%1."/>
      <w:lvlJc w:val="left"/>
      <w:pPr>
        <w:ind w:left="1080" w:hanging="360"/>
      </w:pPr>
      <w:rPr>
        <w:rFonts w:ascii="Calibri" w:hAnsi="Calibri" w:cs="Calibri" w:hint="default"/>
      </w:rPr>
    </w:lvl>
    <w:lvl w:ilvl="1" w:tplc="3C04F422">
      <w:start w:val="1"/>
      <w:numFmt w:val="lowerLetter"/>
      <w:lvlText w:val="%2."/>
      <w:lvlJc w:val="left"/>
      <w:pPr>
        <w:ind w:left="1800" w:hanging="360"/>
      </w:pPr>
      <w:rPr>
        <w:rFonts w:ascii="Times New Roman" w:hAnsi="Times New Roman" w:cs="Times New Roman"/>
      </w:rPr>
    </w:lvl>
    <w:lvl w:ilvl="2" w:tplc="631CB516">
      <w:start w:val="1"/>
      <w:numFmt w:val="lowerRoman"/>
      <w:lvlText w:val="%3."/>
      <w:lvlJc w:val="right"/>
      <w:pPr>
        <w:ind w:left="2520" w:hanging="180"/>
      </w:pPr>
      <w:rPr>
        <w:rFonts w:ascii="Times New Roman" w:hAnsi="Times New Roman" w:cs="Times New Roman"/>
      </w:rPr>
    </w:lvl>
    <w:lvl w:ilvl="3" w:tplc="A9244BB8">
      <w:start w:val="1"/>
      <w:numFmt w:val="decimal"/>
      <w:lvlText w:val="%4."/>
      <w:lvlJc w:val="left"/>
      <w:pPr>
        <w:ind w:left="3240" w:hanging="360"/>
      </w:pPr>
      <w:rPr>
        <w:rFonts w:ascii="Times New Roman" w:hAnsi="Times New Roman" w:cs="Times New Roman"/>
      </w:rPr>
    </w:lvl>
    <w:lvl w:ilvl="4" w:tplc="3508DFB2">
      <w:start w:val="1"/>
      <w:numFmt w:val="lowerLetter"/>
      <w:lvlText w:val="%5."/>
      <w:lvlJc w:val="left"/>
      <w:pPr>
        <w:ind w:left="3960" w:hanging="360"/>
      </w:pPr>
      <w:rPr>
        <w:rFonts w:ascii="Times New Roman" w:hAnsi="Times New Roman" w:cs="Times New Roman"/>
      </w:rPr>
    </w:lvl>
    <w:lvl w:ilvl="5" w:tplc="372CDBA0">
      <w:start w:val="1"/>
      <w:numFmt w:val="lowerRoman"/>
      <w:lvlText w:val="%6."/>
      <w:lvlJc w:val="right"/>
      <w:pPr>
        <w:ind w:left="4680" w:hanging="180"/>
      </w:pPr>
      <w:rPr>
        <w:rFonts w:ascii="Times New Roman" w:hAnsi="Times New Roman" w:cs="Times New Roman"/>
      </w:rPr>
    </w:lvl>
    <w:lvl w:ilvl="6" w:tplc="2E7A4D3A">
      <w:start w:val="1"/>
      <w:numFmt w:val="decimal"/>
      <w:lvlText w:val="%7."/>
      <w:lvlJc w:val="left"/>
      <w:pPr>
        <w:ind w:left="5400" w:hanging="360"/>
      </w:pPr>
      <w:rPr>
        <w:rFonts w:ascii="Times New Roman" w:hAnsi="Times New Roman" w:cs="Times New Roman"/>
      </w:rPr>
    </w:lvl>
    <w:lvl w:ilvl="7" w:tplc="0714CFE6">
      <w:start w:val="1"/>
      <w:numFmt w:val="lowerLetter"/>
      <w:lvlText w:val="%8."/>
      <w:lvlJc w:val="left"/>
      <w:pPr>
        <w:ind w:left="6120" w:hanging="360"/>
      </w:pPr>
      <w:rPr>
        <w:rFonts w:ascii="Times New Roman" w:hAnsi="Times New Roman" w:cs="Times New Roman"/>
      </w:rPr>
    </w:lvl>
    <w:lvl w:ilvl="8" w:tplc="28222158">
      <w:start w:val="1"/>
      <w:numFmt w:val="lowerRoman"/>
      <w:lvlText w:val="%9."/>
      <w:lvlJc w:val="right"/>
      <w:pPr>
        <w:ind w:left="6840" w:hanging="180"/>
      </w:pPr>
      <w:rPr>
        <w:rFonts w:ascii="Times New Roman" w:hAnsi="Times New Roman" w:cs="Times New Roman"/>
      </w:rPr>
    </w:lvl>
  </w:abstractNum>
  <w:abstractNum w:abstractNumId="17" w15:restartNumberingAfterBreak="0">
    <w:nsid w:val="7578601E"/>
    <w:multiLevelType w:val="hybridMultilevel"/>
    <w:tmpl w:val="51E8A924"/>
    <w:lvl w:ilvl="0" w:tplc="4016FFA8">
      <w:start w:val="1"/>
      <w:numFmt w:val="bullet"/>
      <w:lvlText w:val=""/>
      <w:lvlJc w:val="left"/>
      <w:pPr>
        <w:tabs>
          <w:tab w:val="num" w:pos="720"/>
        </w:tabs>
        <w:ind w:left="720" w:hanging="360"/>
      </w:pPr>
      <w:rPr>
        <w:rFonts w:ascii="Symbol" w:hAnsi="Symbol" w:hint="default"/>
        <w:sz w:val="20"/>
      </w:rPr>
    </w:lvl>
    <w:lvl w:ilvl="1" w:tplc="668ECCF0" w:tentative="1">
      <w:start w:val="1"/>
      <w:numFmt w:val="bullet"/>
      <w:lvlText w:val="o"/>
      <w:lvlJc w:val="left"/>
      <w:pPr>
        <w:tabs>
          <w:tab w:val="num" w:pos="1440"/>
        </w:tabs>
        <w:ind w:left="1440" w:hanging="360"/>
      </w:pPr>
      <w:rPr>
        <w:rFonts w:ascii="Courier New" w:hAnsi="Courier New" w:hint="default"/>
        <w:sz w:val="20"/>
      </w:rPr>
    </w:lvl>
    <w:lvl w:ilvl="2" w:tplc="D248985E" w:tentative="1">
      <w:start w:val="1"/>
      <w:numFmt w:val="bullet"/>
      <w:lvlText w:val=""/>
      <w:lvlJc w:val="left"/>
      <w:pPr>
        <w:tabs>
          <w:tab w:val="num" w:pos="2160"/>
        </w:tabs>
        <w:ind w:left="2160" w:hanging="360"/>
      </w:pPr>
      <w:rPr>
        <w:rFonts w:ascii="Wingdings" w:hAnsi="Wingdings" w:hint="default"/>
        <w:sz w:val="20"/>
      </w:rPr>
    </w:lvl>
    <w:lvl w:ilvl="3" w:tplc="DCB0C4F2" w:tentative="1">
      <w:start w:val="1"/>
      <w:numFmt w:val="bullet"/>
      <w:lvlText w:val=""/>
      <w:lvlJc w:val="left"/>
      <w:pPr>
        <w:tabs>
          <w:tab w:val="num" w:pos="2880"/>
        </w:tabs>
        <w:ind w:left="2880" w:hanging="360"/>
      </w:pPr>
      <w:rPr>
        <w:rFonts w:ascii="Wingdings" w:hAnsi="Wingdings" w:hint="default"/>
        <w:sz w:val="20"/>
      </w:rPr>
    </w:lvl>
    <w:lvl w:ilvl="4" w:tplc="0B482C9C" w:tentative="1">
      <w:start w:val="1"/>
      <w:numFmt w:val="bullet"/>
      <w:lvlText w:val=""/>
      <w:lvlJc w:val="left"/>
      <w:pPr>
        <w:tabs>
          <w:tab w:val="num" w:pos="3600"/>
        </w:tabs>
        <w:ind w:left="3600" w:hanging="360"/>
      </w:pPr>
      <w:rPr>
        <w:rFonts w:ascii="Wingdings" w:hAnsi="Wingdings" w:hint="default"/>
        <w:sz w:val="20"/>
      </w:rPr>
    </w:lvl>
    <w:lvl w:ilvl="5" w:tplc="C57011D8" w:tentative="1">
      <w:start w:val="1"/>
      <w:numFmt w:val="bullet"/>
      <w:lvlText w:val=""/>
      <w:lvlJc w:val="left"/>
      <w:pPr>
        <w:tabs>
          <w:tab w:val="num" w:pos="4320"/>
        </w:tabs>
        <w:ind w:left="4320" w:hanging="360"/>
      </w:pPr>
      <w:rPr>
        <w:rFonts w:ascii="Wingdings" w:hAnsi="Wingdings" w:hint="default"/>
        <w:sz w:val="20"/>
      </w:rPr>
    </w:lvl>
    <w:lvl w:ilvl="6" w:tplc="DCFEB6DA" w:tentative="1">
      <w:start w:val="1"/>
      <w:numFmt w:val="bullet"/>
      <w:lvlText w:val=""/>
      <w:lvlJc w:val="left"/>
      <w:pPr>
        <w:tabs>
          <w:tab w:val="num" w:pos="5040"/>
        </w:tabs>
        <w:ind w:left="5040" w:hanging="360"/>
      </w:pPr>
      <w:rPr>
        <w:rFonts w:ascii="Wingdings" w:hAnsi="Wingdings" w:hint="default"/>
        <w:sz w:val="20"/>
      </w:rPr>
    </w:lvl>
    <w:lvl w:ilvl="7" w:tplc="43822ECA" w:tentative="1">
      <w:start w:val="1"/>
      <w:numFmt w:val="bullet"/>
      <w:lvlText w:val=""/>
      <w:lvlJc w:val="left"/>
      <w:pPr>
        <w:tabs>
          <w:tab w:val="num" w:pos="5760"/>
        </w:tabs>
        <w:ind w:left="5760" w:hanging="360"/>
      </w:pPr>
      <w:rPr>
        <w:rFonts w:ascii="Wingdings" w:hAnsi="Wingdings" w:hint="default"/>
        <w:sz w:val="20"/>
      </w:rPr>
    </w:lvl>
    <w:lvl w:ilvl="8" w:tplc="8486A21C" w:tentative="1">
      <w:start w:val="1"/>
      <w:numFmt w:val="bullet"/>
      <w:lvlText w:val=""/>
      <w:lvlJc w:val="left"/>
      <w:pPr>
        <w:tabs>
          <w:tab w:val="num" w:pos="6480"/>
        </w:tabs>
        <w:ind w:left="6480" w:hanging="360"/>
      </w:pPr>
      <w:rPr>
        <w:rFonts w:ascii="Wingdings" w:hAnsi="Wingdings" w:hint="default"/>
        <w:sz w:val="20"/>
      </w:rPr>
    </w:lvl>
  </w:abstractNum>
  <w:num w:numId="1" w16cid:durableId="2065370178">
    <w:abstractNumId w:val="0"/>
  </w:num>
  <w:num w:numId="2" w16cid:durableId="13080477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1036099">
    <w:abstractNumId w:val="16"/>
  </w:num>
  <w:num w:numId="4" w16cid:durableId="2077042855">
    <w:abstractNumId w:val="6"/>
  </w:num>
  <w:num w:numId="5" w16cid:durableId="1180436091">
    <w:abstractNumId w:val="11"/>
  </w:num>
  <w:num w:numId="6" w16cid:durableId="676007994">
    <w:abstractNumId w:val="12"/>
  </w:num>
  <w:num w:numId="7" w16cid:durableId="1442072211">
    <w:abstractNumId w:val="5"/>
  </w:num>
  <w:num w:numId="8" w16cid:durableId="1932932496">
    <w:abstractNumId w:val="10"/>
  </w:num>
  <w:num w:numId="9" w16cid:durableId="740835450">
    <w:abstractNumId w:val="15"/>
  </w:num>
  <w:num w:numId="10" w16cid:durableId="1343120082">
    <w:abstractNumId w:val="7"/>
  </w:num>
  <w:num w:numId="11" w16cid:durableId="1423913621">
    <w:abstractNumId w:val="2"/>
  </w:num>
  <w:num w:numId="12" w16cid:durableId="1532299189">
    <w:abstractNumId w:val="13"/>
  </w:num>
  <w:num w:numId="13" w16cid:durableId="1887180180">
    <w:abstractNumId w:val="1"/>
  </w:num>
  <w:num w:numId="14" w16cid:durableId="1297642267">
    <w:abstractNumId w:val="17"/>
  </w:num>
  <w:num w:numId="15" w16cid:durableId="73628698">
    <w:abstractNumId w:val="4"/>
  </w:num>
  <w:num w:numId="16" w16cid:durableId="361713231">
    <w:abstractNumId w:val="8"/>
  </w:num>
  <w:num w:numId="17" w16cid:durableId="1120566957">
    <w:abstractNumId w:val="3"/>
  </w:num>
  <w:num w:numId="18" w16cid:durableId="479157252">
    <w:abstractNumId w:val="14"/>
  </w:num>
  <w:num w:numId="19" w16cid:durableId="12469128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2B5E"/>
    <w:rsid w:val="000045D7"/>
    <w:rsid w:val="00010B45"/>
    <w:rsid w:val="000112E1"/>
    <w:rsid w:val="000116C3"/>
    <w:rsid w:val="00012DE8"/>
    <w:rsid w:val="0001395B"/>
    <w:rsid w:val="000147EF"/>
    <w:rsid w:val="00014A9E"/>
    <w:rsid w:val="0001656B"/>
    <w:rsid w:val="00017FE9"/>
    <w:rsid w:val="0002068B"/>
    <w:rsid w:val="00020F2E"/>
    <w:rsid w:val="000251E1"/>
    <w:rsid w:val="00025B66"/>
    <w:rsid w:val="00025E66"/>
    <w:rsid w:val="00027A2B"/>
    <w:rsid w:val="0002874D"/>
    <w:rsid w:val="00030834"/>
    <w:rsid w:val="00031372"/>
    <w:rsid w:val="00032404"/>
    <w:rsid w:val="00032CBF"/>
    <w:rsid w:val="00033D5F"/>
    <w:rsid w:val="00034FC1"/>
    <w:rsid w:val="00035657"/>
    <w:rsid w:val="0003577D"/>
    <w:rsid w:val="00036DEA"/>
    <w:rsid w:val="00041F27"/>
    <w:rsid w:val="000443EC"/>
    <w:rsid w:val="0005019E"/>
    <w:rsid w:val="000505A4"/>
    <w:rsid w:val="00052FB9"/>
    <w:rsid w:val="0005455E"/>
    <w:rsid w:val="000547E1"/>
    <w:rsid w:val="000558A7"/>
    <w:rsid w:val="00060AFB"/>
    <w:rsid w:val="000618F5"/>
    <w:rsid w:val="00062070"/>
    <w:rsid w:val="00062FD0"/>
    <w:rsid w:val="000636C1"/>
    <w:rsid w:val="00063C17"/>
    <w:rsid w:val="00064C3D"/>
    <w:rsid w:val="000669D6"/>
    <w:rsid w:val="000707D3"/>
    <w:rsid w:val="00071773"/>
    <w:rsid w:val="00071A27"/>
    <w:rsid w:val="00074C97"/>
    <w:rsid w:val="000757D0"/>
    <w:rsid w:val="00075B08"/>
    <w:rsid w:val="00076DD9"/>
    <w:rsid w:val="00081A07"/>
    <w:rsid w:val="00082FFE"/>
    <w:rsid w:val="000850C4"/>
    <w:rsid w:val="00086001"/>
    <w:rsid w:val="00091BCD"/>
    <w:rsid w:val="000934EE"/>
    <w:rsid w:val="00094976"/>
    <w:rsid w:val="000A0A62"/>
    <w:rsid w:val="000A1151"/>
    <w:rsid w:val="000A33CC"/>
    <w:rsid w:val="000A5D00"/>
    <w:rsid w:val="000A5F8D"/>
    <w:rsid w:val="000A6827"/>
    <w:rsid w:val="000A7589"/>
    <w:rsid w:val="000A7F89"/>
    <w:rsid w:val="000B02B0"/>
    <w:rsid w:val="000B076C"/>
    <w:rsid w:val="000B1965"/>
    <w:rsid w:val="000B1D4A"/>
    <w:rsid w:val="000B35ED"/>
    <w:rsid w:val="000B4B0F"/>
    <w:rsid w:val="000B4C1E"/>
    <w:rsid w:val="000B5DBD"/>
    <w:rsid w:val="000C0D86"/>
    <w:rsid w:val="000C6D37"/>
    <w:rsid w:val="000C6E97"/>
    <w:rsid w:val="000C7EDA"/>
    <w:rsid w:val="000D1585"/>
    <w:rsid w:val="000D160D"/>
    <w:rsid w:val="000D1BA0"/>
    <w:rsid w:val="000D5E0E"/>
    <w:rsid w:val="000D5F27"/>
    <w:rsid w:val="000D7032"/>
    <w:rsid w:val="000E2E3E"/>
    <w:rsid w:val="000E33AA"/>
    <w:rsid w:val="000E4B0B"/>
    <w:rsid w:val="000E4E71"/>
    <w:rsid w:val="000E6485"/>
    <w:rsid w:val="000E6793"/>
    <w:rsid w:val="000F41F0"/>
    <w:rsid w:val="000F7B11"/>
    <w:rsid w:val="001042E4"/>
    <w:rsid w:val="00104EBE"/>
    <w:rsid w:val="001057EF"/>
    <w:rsid w:val="00105E46"/>
    <w:rsid w:val="00106892"/>
    <w:rsid w:val="0010722F"/>
    <w:rsid w:val="00112114"/>
    <w:rsid w:val="00112378"/>
    <w:rsid w:val="00115B91"/>
    <w:rsid w:val="00117963"/>
    <w:rsid w:val="00120755"/>
    <w:rsid w:val="00121F0A"/>
    <w:rsid w:val="00122250"/>
    <w:rsid w:val="00122EE9"/>
    <w:rsid w:val="00123038"/>
    <w:rsid w:val="001240C1"/>
    <w:rsid w:val="001243EB"/>
    <w:rsid w:val="001245A5"/>
    <w:rsid w:val="00125290"/>
    <w:rsid w:val="00126CBD"/>
    <w:rsid w:val="00126D27"/>
    <w:rsid w:val="00130D2B"/>
    <w:rsid w:val="00130DD2"/>
    <w:rsid w:val="00132278"/>
    <w:rsid w:val="00133EB4"/>
    <w:rsid w:val="001346FA"/>
    <w:rsid w:val="00136B2E"/>
    <w:rsid w:val="00141A0F"/>
    <w:rsid w:val="00141A79"/>
    <w:rsid w:val="00141E84"/>
    <w:rsid w:val="00141FFF"/>
    <w:rsid w:val="00143B95"/>
    <w:rsid w:val="00143E91"/>
    <w:rsid w:val="00144104"/>
    <w:rsid w:val="001457E6"/>
    <w:rsid w:val="00145894"/>
    <w:rsid w:val="001463A5"/>
    <w:rsid w:val="00150605"/>
    <w:rsid w:val="00150622"/>
    <w:rsid w:val="0015345F"/>
    <w:rsid w:val="001542BE"/>
    <w:rsid w:val="00155CC3"/>
    <w:rsid w:val="00156620"/>
    <w:rsid w:val="0015705C"/>
    <w:rsid w:val="0015732F"/>
    <w:rsid w:val="001577AE"/>
    <w:rsid w:val="00161650"/>
    <w:rsid w:val="00162610"/>
    <w:rsid w:val="00165B4B"/>
    <w:rsid w:val="00170213"/>
    <w:rsid w:val="00170CC1"/>
    <w:rsid w:val="00172278"/>
    <w:rsid w:val="001728DC"/>
    <w:rsid w:val="00173BE1"/>
    <w:rsid w:val="00174AE2"/>
    <w:rsid w:val="00175733"/>
    <w:rsid w:val="001758E0"/>
    <w:rsid w:val="00176126"/>
    <w:rsid w:val="00176B86"/>
    <w:rsid w:val="001778F5"/>
    <w:rsid w:val="00177DD0"/>
    <w:rsid w:val="00180C40"/>
    <w:rsid w:val="001825B1"/>
    <w:rsid w:val="001825F3"/>
    <w:rsid w:val="00183D5E"/>
    <w:rsid w:val="00184598"/>
    <w:rsid w:val="00185351"/>
    <w:rsid w:val="00185821"/>
    <w:rsid w:val="00186AE6"/>
    <w:rsid w:val="001878BA"/>
    <w:rsid w:val="00191272"/>
    <w:rsid w:val="00192CAE"/>
    <w:rsid w:val="00192EE4"/>
    <w:rsid w:val="00195AC5"/>
    <w:rsid w:val="00195DEE"/>
    <w:rsid w:val="001961AC"/>
    <w:rsid w:val="00196726"/>
    <w:rsid w:val="0019745B"/>
    <w:rsid w:val="00197DE3"/>
    <w:rsid w:val="00197EEC"/>
    <w:rsid w:val="001A1185"/>
    <w:rsid w:val="001A1498"/>
    <w:rsid w:val="001A2927"/>
    <w:rsid w:val="001A3999"/>
    <w:rsid w:val="001A3C34"/>
    <w:rsid w:val="001A4A77"/>
    <w:rsid w:val="001A6BD2"/>
    <w:rsid w:val="001B0F7D"/>
    <w:rsid w:val="001B1C55"/>
    <w:rsid w:val="001B4240"/>
    <w:rsid w:val="001B45F3"/>
    <w:rsid w:val="001B622C"/>
    <w:rsid w:val="001B7257"/>
    <w:rsid w:val="001C0A7B"/>
    <w:rsid w:val="001C1788"/>
    <w:rsid w:val="001C2AC2"/>
    <w:rsid w:val="001C36D2"/>
    <w:rsid w:val="001C4325"/>
    <w:rsid w:val="001C57EF"/>
    <w:rsid w:val="001C63D5"/>
    <w:rsid w:val="001C72E2"/>
    <w:rsid w:val="001D2789"/>
    <w:rsid w:val="001D3573"/>
    <w:rsid w:val="001D4E47"/>
    <w:rsid w:val="001D603C"/>
    <w:rsid w:val="001D6BA5"/>
    <w:rsid w:val="001E1615"/>
    <w:rsid w:val="001E1F38"/>
    <w:rsid w:val="001E26E4"/>
    <w:rsid w:val="001E39B2"/>
    <w:rsid w:val="001E46F0"/>
    <w:rsid w:val="001E5D8D"/>
    <w:rsid w:val="001E6A6C"/>
    <w:rsid w:val="001E71FD"/>
    <w:rsid w:val="001F094B"/>
    <w:rsid w:val="001F26CE"/>
    <w:rsid w:val="001F3113"/>
    <w:rsid w:val="001F6438"/>
    <w:rsid w:val="0020072B"/>
    <w:rsid w:val="00200D66"/>
    <w:rsid w:val="00200FF5"/>
    <w:rsid w:val="002015FC"/>
    <w:rsid w:val="00201BBF"/>
    <w:rsid w:val="0020247C"/>
    <w:rsid w:val="0020354E"/>
    <w:rsid w:val="00204880"/>
    <w:rsid w:val="00205477"/>
    <w:rsid w:val="00205D6C"/>
    <w:rsid w:val="00205FBE"/>
    <w:rsid w:val="00206446"/>
    <w:rsid w:val="00206E70"/>
    <w:rsid w:val="002104C4"/>
    <w:rsid w:val="0021274C"/>
    <w:rsid w:val="002133A3"/>
    <w:rsid w:val="00213F07"/>
    <w:rsid w:val="00217E88"/>
    <w:rsid w:val="00222A75"/>
    <w:rsid w:val="0022373C"/>
    <w:rsid w:val="00223892"/>
    <w:rsid w:val="00223E5F"/>
    <w:rsid w:val="0022404D"/>
    <w:rsid w:val="0022762C"/>
    <w:rsid w:val="00227D4E"/>
    <w:rsid w:val="00230558"/>
    <w:rsid w:val="0023106A"/>
    <w:rsid w:val="00232B14"/>
    <w:rsid w:val="00240809"/>
    <w:rsid w:val="00240A48"/>
    <w:rsid w:val="00245579"/>
    <w:rsid w:val="00246333"/>
    <w:rsid w:val="00250599"/>
    <w:rsid w:val="00250B0D"/>
    <w:rsid w:val="00250EB6"/>
    <w:rsid w:val="00250F13"/>
    <w:rsid w:val="00256FA9"/>
    <w:rsid w:val="00257995"/>
    <w:rsid w:val="002605AA"/>
    <w:rsid w:val="002607EA"/>
    <w:rsid w:val="0026209F"/>
    <w:rsid w:val="00262468"/>
    <w:rsid w:val="00262C36"/>
    <w:rsid w:val="00262D01"/>
    <w:rsid w:val="00263258"/>
    <w:rsid w:val="00263649"/>
    <w:rsid w:val="00266269"/>
    <w:rsid w:val="00266306"/>
    <w:rsid w:val="00270474"/>
    <w:rsid w:val="00270D8A"/>
    <w:rsid w:val="002724BC"/>
    <w:rsid w:val="0027277B"/>
    <w:rsid w:val="002745C1"/>
    <w:rsid w:val="0027494F"/>
    <w:rsid w:val="002750A7"/>
    <w:rsid w:val="0028264A"/>
    <w:rsid w:val="0028389C"/>
    <w:rsid w:val="002840F0"/>
    <w:rsid w:val="00284242"/>
    <w:rsid w:val="00284992"/>
    <w:rsid w:val="002863F8"/>
    <w:rsid w:val="0029037C"/>
    <w:rsid w:val="0029173C"/>
    <w:rsid w:val="002941EF"/>
    <w:rsid w:val="00295633"/>
    <w:rsid w:val="0029712D"/>
    <w:rsid w:val="00297472"/>
    <w:rsid w:val="00297E59"/>
    <w:rsid w:val="00297FDF"/>
    <w:rsid w:val="002A0AB5"/>
    <w:rsid w:val="002A1730"/>
    <w:rsid w:val="002A54F9"/>
    <w:rsid w:val="002A7C09"/>
    <w:rsid w:val="002A7D41"/>
    <w:rsid w:val="002B0E22"/>
    <w:rsid w:val="002B1A31"/>
    <w:rsid w:val="002B5D1F"/>
    <w:rsid w:val="002B6495"/>
    <w:rsid w:val="002B6DAB"/>
    <w:rsid w:val="002B726F"/>
    <w:rsid w:val="002C1231"/>
    <w:rsid w:val="002C2D96"/>
    <w:rsid w:val="002C4C0E"/>
    <w:rsid w:val="002D1036"/>
    <w:rsid w:val="002D41D3"/>
    <w:rsid w:val="002D5D74"/>
    <w:rsid w:val="002D6ACF"/>
    <w:rsid w:val="002D7E29"/>
    <w:rsid w:val="002E27CD"/>
    <w:rsid w:val="002E4834"/>
    <w:rsid w:val="002E5F58"/>
    <w:rsid w:val="002E61B5"/>
    <w:rsid w:val="002E6790"/>
    <w:rsid w:val="002F0DA0"/>
    <w:rsid w:val="002F0FAD"/>
    <w:rsid w:val="002F5694"/>
    <w:rsid w:val="002F604F"/>
    <w:rsid w:val="003019CC"/>
    <w:rsid w:val="00304CB5"/>
    <w:rsid w:val="003054AB"/>
    <w:rsid w:val="003055AD"/>
    <w:rsid w:val="003061DB"/>
    <w:rsid w:val="003074A3"/>
    <w:rsid w:val="00307E7E"/>
    <w:rsid w:val="0031101F"/>
    <w:rsid w:val="003145E3"/>
    <w:rsid w:val="00314A56"/>
    <w:rsid w:val="00315761"/>
    <w:rsid w:val="00320ADA"/>
    <w:rsid w:val="00322A2F"/>
    <w:rsid w:val="003238B4"/>
    <w:rsid w:val="00323F66"/>
    <w:rsid w:val="00324A18"/>
    <w:rsid w:val="00326B53"/>
    <w:rsid w:val="003276B0"/>
    <w:rsid w:val="00331340"/>
    <w:rsid w:val="00332239"/>
    <w:rsid w:val="003338AE"/>
    <w:rsid w:val="0033657E"/>
    <w:rsid w:val="003405CC"/>
    <w:rsid w:val="003430CA"/>
    <w:rsid w:val="0034457A"/>
    <w:rsid w:val="00345C25"/>
    <w:rsid w:val="00350DEE"/>
    <w:rsid w:val="00352403"/>
    <w:rsid w:val="00352CAB"/>
    <w:rsid w:val="00354156"/>
    <w:rsid w:val="0035421B"/>
    <w:rsid w:val="003556A7"/>
    <w:rsid w:val="003564BB"/>
    <w:rsid w:val="00356F30"/>
    <w:rsid w:val="00360641"/>
    <w:rsid w:val="0036099D"/>
    <w:rsid w:val="00361D49"/>
    <w:rsid w:val="0036593A"/>
    <w:rsid w:val="00366143"/>
    <w:rsid w:val="00367D2E"/>
    <w:rsid w:val="00371338"/>
    <w:rsid w:val="003716C6"/>
    <w:rsid w:val="0037259C"/>
    <w:rsid w:val="0037486C"/>
    <w:rsid w:val="00376846"/>
    <w:rsid w:val="0038117C"/>
    <w:rsid w:val="00382364"/>
    <w:rsid w:val="00382FC1"/>
    <w:rsid w:val="003832B1"/>
    <w:rsid w:val="00383EE3"/>
    <w:rsid w:val="00384790"/>
    <w:rsid w:val="00384D8A"/>
    <w:rsid w:val="0038565A"/>
    <w:rsid w:val="00386416"/>
    <w:rsid w:val="00387755"/>
    <w:rsid w:val="00387F03"/>
    <w:rsid w:val="00390288"/>
    <w:rsid w:val="00391D93"/>
    <w:rsid w:val="00394299"/>
    <w:rsid w:val="003965FB"/>
    <w:rsid w:val="003A1BE4"/>
    <w:rsid w:val="003A28DB"/>
    <w:rsid w:val="003A31B3"/>
    <w:rsid w:val="003A41FD"/>
    <w:rsid w:val="003A47CE"/>
    <w:rsid w:val="003A572C"/>
    <w:rsid w:val="003A72EB"/>
    <w:rsid w:val="003A7970"/>
    <w:rsid w:val="003B17F4"/>
    <w:rsid w:val="003B2E15"/>
    <w:rsid w:val="003B47FD"/>
    <w:rsid w:val="003B53C3"/>
    <w:rsid w:val="003B6271"/>
    <w:rsid w:val="003B6EF3"/>
    <w:rsid w:val="003C221B"/>
    <w:rsid w:val="003C2D5A"/>
    <w:rsid w:val="003C2F36"/>
    <w:rsid w:val="003C3998"/>
    <w:rsid w:val="003C5CBD"/>
    <w:rsid w:val="003C773D"/>
    <w:rsid w:val="003C7D14"/>
    <w:rsid w:val="003D03FC"/>
    <w:rsid w:val="003D0AC6"/>
    <w:rsid w:val="003D12C1"/>
    <w:rsid w:val="003D1769"/>
    <w:rsid w:val="003D1C3C"/>
    <w:rsid w:val="003D20D0"/>
    <w:rsid w:val="003D2AB5"/>
    <w:rsid w:val="003D2F0D"/>
    <w:rsid w:val="003D3986"/>
    <w:rsid w:val="003D54A7"/>
    <w:rsid w:val="003E15BA"/>
    <w:rsid w:val="003E1663"/>
    <w:rsid w:val="003E1C97"/>
    <w:rsid w:val="003E330E"/>
    <w:rsid w:val="003E3D1D"/>
    <w:rsid w:val="003E62E6"/>
    <w:rsid w:val="003F0F56"/>
    <w:rsid w:val="003F1792"/>
    <w:rsid w:val="003F2612"/>
    <w:rsid w:val="003F2F85"/>
    <w:rsid w:val="003F5568"/>
    <w:rsid w:val="003F5F7F"/>
    <w:rsid w:val="003F6286"/>
    <w:rsid w:val="003F7FD6"/>
    <w:rsid w:val="004002E9"/>
    <w:rsid w:val="004003A0"/>
    <w:rsid w:val="00400485"/>
    <w:rsid w:val="0040461B"/>
    <w:rsid w:val="00407A2C"/>
    <w:rsid w:val="00407C9C"/>
    <w:rsid w:val="00411E45"/>
    <w:rsid w:val="00412333"/>
    <w:rsid w:val="004126F5"/>
    <w:rsid w:val="004138B4"/>
    <w:rsid w:val="0041570C"/>
    <w:rsid w:val="00415FAB"/>
    <w:rsid w:val="004175E4"/>
    <w:rsid w:val="00420574"/>
    <w:rsid w:val="004210B1"/>
    <w:rsid w:val="00421608"/>
    <w:rsid w:val="004233A2"/>
    <w:rsid w:val="00423D70"/>
    <w:rsid w:val="0042444B"/>
    <w:rsid w:val="0042488F"/>
    <w:rsid w:val="00427D41"/>
    <w:rsid w:val="004306E6"/>
    <w:rsid w:val="0043136B"/>
    <w:rsid w:val="00431BE1"/>
    <w:rsid w:val="00431E98"/>
    <w:rsid w:val="004368E5"/>
    <w:rsid w:val="00442945"/>
    <w:rsid w:val="004429C8"/>
    <w:rsid w:val="004430BF"/>
    <w:rsid w:val="00443C25"/>
    <w:rsid w:val="00444796"/>
    <w:rsid w:val="00445586"/>
    <w:rsid w:val="004459BE"/>
    <w:rsid w:val="00446F6D"/>
    <w:rsid w:val="00446FDB"/>
    <w:rsid w:val="00450C19"/>
    <w:rsid w:val="00451B89"/>
    <w:rsid w:val="0045345D"/>
    <w:rsid w:val="004564D8"/>
    <w:rsid w:val="004575B2"/>
    <w:rsid w:val="00457860"/>
    <w:rsid w:val="004614B7"/>
    <w:rsid w:val="004626B1"/>
    <w:rsid w:val="00463655"/>
    <w:rsid w:val="00464DC1"/>
    <w:rsid w:val="00464E0C"/>
    <w:rsid w:val="00465260"/>
    <w:rsid w:val="00470137"/>
    <w:rsid w:val="00471CC8"/>
    <w:rsid w:val="00472063"/>
    <w:rsid w:val="00473132"/>
    <w:rsid w:val="00473EF7"/>
    <w:rsid w:val="00476615"/>
    <w:rsid w:val="00476BBB"/>
    <w:rsid w:val="00477179"/>
    <w:rsid w:val="0047720F"/>
    <w:rsid w:val="00477E5B"/>
    <w:rsid w:val="00480E5D"/>
    <w:rsid w:val="004813C8"/>
    <w:rsid w:val="00482BB8"/>
    <w:rsid w:val="00485400"/>
    <w:rsid w:val="00490E49"/>
    <w:rsid w:val="00492186"/>
    <w:rsid w:val="00492508"/>
    <w:rsid w:val="00494EF3"/>
    <w:rsid w:val="00496103"/>
    <w:rsid w:val="00496D37"/>
    <w:rsid w:val="004A0010"/>
    <w:rsid w:val="004A3C26"/>
    <w:rsid w:val="004A402E"/>
    <w:rsid w:val="004A5060"/>
    <w:rsid w:val="004A7A3A"/>
    <w:rsid w:val="004B003A"/>
    <w:rsid w:val="004B154E"/>
    <w:rsid w:val="004B3122"/>
    <w:rsid w:val="004B34B4"/>
    <w:rsid w:val="004B3B31"/>
    <w:rsid w:val="004B49E4"/>
    <w:rsid w:val="004B5E75"/>
    <w:rsid w:val="004B5E8B"/>
    <w:rsid w:val="004B5FAA"/>
    <w:rsid w:val="004C0A99"/>
    <w:rsid w:val="004C20F3"/>
    <w:rsid w:val="004C337B"/>
    <w:rsid w:val="004C47C7"/>
    <w:rsid w:val="004C4E5F"/>
    <w:rsid w:val="004D14DA"/>
    <w:rsid w:val="004D39E0"/>
    <w:rsid w:val="004D4720"/>
    <w:rsid w:val="004D5BC9"/>
    <w:rsid w:val="004D5D31"/>
    <w:rsid w:val="004D6535"/>
    <w:rsid w:val="004D703B"/>
    <w:rsid w:val="004D7E8F"/>
    <w:rsid w:val="004E0814"/>
    <w:rsid w:val="004E0F44"/>
    <w:rsid w:val="004E1123"/>
    <w:rsid w:val="004E3453"/>
    <w:rsid w:val="004E4E4A"/>
    <w:rsid w:val="004E5857"/>
    <w:rsid w:val="004E68F9"/>
    <w:rsid w:val="004E6A16"/>
    <w:rsid w:val="004E6A80"/>
    <w:rsid w:val="004E6EB9"/>
    <w:rsid w:val="004F1953"/>
    <w:rsid w:val="004F25D2"/>
    <w:rsid w:val="004F28B1"/>
    <w:rsid w:val="004F2DC5"/>
    <w:rsid w:val="004F3099"/>
    <w:rsid w:val="004F5585"/>
    <w:rsid w:val="004F69F1"/>
    <w:rsid w:val="004F6BAA"/>
    <w:rsid w:val="004F7870"/>
    <w:rsid w:val="004F7D86"/>
    <w:rsid w:val="0050013F"/>
    <w:rsid w:val="005001D2"/>
    <w:rsid w:val="005002C6"/>
    <w:rsid w:val="00502354"/>
    <w:rsid w:val="00502612"/>
    <w:rsid w:val="005039A6"/>
    <w:rsid w:val="00506E3E"/>
    <w:rsid w:val="0050771F"/>
    <w:rsid w:val="005128A2"/>
    <w:rsid w:val="00513F2E"/>
    <w:rsid w:val="0051562E"/>
    <w:rsid w:val="005200ED"/>
    <w:rsid w:val="00527A29"/>
    <w:rsid w:val="00532AE4"/>
    <w:rsid w:val="00532F36"/>
    <w:rsid w:val="005335DC"/>
    <w:rsid w:val="00534784"/>
    <w:rsid w:val="00534927"/>
    <w:rsid w:val="005356CE"/>
    <w:rsid w:val="00535ED8"/>
    <w:rsid w:val="005362AA"/>
    <w:rsid w:val="0053755B"/>
    <w:rsid w:val="005419B0"/>
    <w:rsid w:val="00543F00"/>
    <w:rsid w:val="005448C6"/>
    <w:rsid w:val="00544939"/>
    <w:rsid w:val="00545589"/>
    <w:rsid w:val="005455ED"/>
    <w:rsid w:val="00546743"/>
    <w:rsid w:val="00546912"/>
    <w:rsid w:val="00547E41"/>
    <w:rsid w:val="00551EF2"/>
    <w:rsid w:val="00552E88"/>
    <w:rsid w:val="0055305A"/>
    <w:rsid w:val="00554186"/>
    <w:rsid w:val="005551B2"/>
    <w:rsid w:val="005563C6"/>
    <w:rsid w:val="00556742"/>
    <w:rsid w:val="00556D9A"/>
    <w:rsid w:val="00560549"/>
    <w:rsid w:val="00560A92"/>
    <w:rsid w:val="00560E47"/>
    <w:rsid w:val="005633C1"/>
    <w:rsid w:val="00563617"/>
    <w:rsid w:val="005650C2"/>
    <w:rsid w:val="00566DA5"/>
    <w:rsid w:val="00567C00"/>
    <w:rsid w:val="00571777"/>
    <w:rsid w:val="00571B02"/>
    <w:rsid w:val="005721D9"/>
    <w:rsid w:val="005737DF"/>
    <w:rsid w:val="005747E8"/>
    <w:rsid w:val="00575916"/>
    <w:rsid w:val="00575DBD"/>
    <w:rsid w:val="00581696"/>
    <w:rsid w:val="005821B3"/>
    <w:rsid w:val="00584070"/>
    <w:rsid w:val="00584FD9"/>
    <w:rsid w:val="00585952"/>
    <w:rsid w:val="00587C3C"/>
    <w:rsid w:val="00587CF9"/>
    <w:rsid w:val="00592037"/>
    <w:rsid w:val="00592E3A"/>
    <w:rsid w:val="00593289"/>
    <w:rsid w:val="00593C46"/>
    <w:rsid w:val="00595804"/>
    <w:rsid w:val="005965DB"/>
    <w:rsid w:val="005A1B75"/>
    <w:rsid w:val="005A2386"/>
    <w:rsid w:val="005A2C32"/>
    <w:rsid w:val="005A443D"/>
    <w:rsid w:val="005A453D"/>
    <w:rsid w:val="005A46EF"/>
    <w:rsid w:val="005A51B2"/>
    <w:rsid w:val="005A5CC6"/>
    <w:rsid w:val="005A771C"/>
    <w:rsid w:val="005B0308"/>
    <w:rsid w:val="005B04F0"/>
    <w:rsid w:val="005B21DB"/>
    <w:rsid w:val="005B3F44"/>
    <w:rsid w:val="005B493D"/>
    <w:rsid w:val="005B7B12"/>
    <w:rsid w:val="005C001C"/>
    <w:rsid w:val="005C3433"/>
    <w:rsid w:val="005C5570"/>
    <w:rsid w:val="005C63B1"/>
    <w:rsid w:val="005D02C6"/>
    <w:rsid w:val="005D05E2"/>
    <w:rsid w:val="005D1966"/>
    <w:rsid w:val="005D29E9"/>
    <w:rsid w:val="005D5CFF"/>
    <w:rsid w:val="005D6069"/>
    <w:rsid w:val="005E018D"/>
    <w:rsid w:val="005E11E9"/>
    <w:rsid w:val="005E36B4"/>
    <w:rsid w:val="005E48C9"/>
    <w:rsid w:val="005E52FA"/>
    <w:rsid w:val="005E5399"/>
    <w:rsid w:val="005F10DC"/>
    <w:rsid w:val="005F12CF"/>
    <w:rsid w:val="005F18C9"/>
    <w:rsid w:val="005F34AA"/>
    <w:rsid w:val="005F3A7D"/>
    <w:rsid w:val="005F4946"/>
    <w:rsid w:val="005F562C"/>
    <w:rsid w:val="005F7A53"/>
    <w:rsid w:val="006006B5"/>
    <w:rsid w:val="0060278E"/>
    <w:rsid w:val="00604350"/>
    <w:rsid w:val="00604405"/>
    <w:rsid w:val="0060518C"/>
    <w:rsid w:val="00605366"/>
    <w:rsid w:val="00605ADA"/>
    <w:rsid w:val="0060651C"/>
    <w:rsid w:val="00613F96"/>
    <w:rsid w:val="00614B7D"/>
    <w:rsid w:val="0061500B"/>
    <w:rsid w:val="00617592"/>
    <w:rsid w:val="00617A0F"/>
    <w:rsid w:val="00617E9C"/>
    <w:rsid w:val="00617F84"/>
    <w:rsid w:val="006226CE"/>
    <w:rsid w:val="00622BF2"/>
    <w:rsid w:val="00624083"/>
    <w:rsid w:val="006250D4"/>
    <w:rsid w:val="00625208"/>
    <w:rsid w:val="00626963"/>
    <w:rsid w:val="00627ACB"/>
    <w:rsid w:val="00630AA3"/>
    <w:rsid w:val="006322F7"/>
    <w:rsid w:val="00632E19"/>
    <w:rsid w:val="00633146"/>
    <w:rsid w:val="0063489A"/>
    <w:rsid w:val="00634BA0"/>
    <w:rsid w:val="0063519B"/>
    <w:rsid w:val="0063569C"/>
    <w:rsid w:val="00635AD9"/>
    <w:rsid w:val="00635C16"/>
    <w:rsid w:val="00637F4A"/>
    <w:rsid w:val="00642095"/>
    <w:rsid w:val="00645C68"/>
    <w:rsid w:val="00650879"/>
    <w:rsid w:val="006509D4"/>
    <w:rsid w:val="006533EF"/>
    <w:rsid w:val="00654917"/>
    <w:rsid w:val="006555C1"/>
    <w:rsid w:val="00656717"/>
    <w:rsid w:val="0065712B"/>
    <w:rsid w:val="00657996"/>
    <w:rsid w:val="00657E48"/>
    <w:rsid w:val="00660180"/>
    <w:rsid w:val="006611DC"/>
    <w:rsid w:val="00661286"/>
    <w:rsid w:val="006614D1"/>
    <w:rsid w:val="00661A0A"/>
    <w:rsid w:val="006641AB"/>
    <w:rsid w:val="00665ED7"/>
    <w:rsid w:val="00666037"/>
    <w:rsid w:val="00667821"/>
    <w:rsid w:val="00670E11"/>
    <w:rsid w:val="00671029"/>
    <w:rsid w:val="00671096"/>
    <w:rsid w:val="0067177D"/>
    <w:rsid w:val="00671878"/>
    <w:rsid w:val="00671B88"/>
    <w:rsid w:val="006745D4"/>
    <w:rsid w:val="006751C5"/>
    <w:rsid w:val="00675E12"/>
    <w:rsid w:val="00680CA3"/>
    <w:rsid w:val="00682E65"/>
    <w:rsid w:val="00683E69"/>
    <w:rsid w:val="0068656D"/>
    <w:rsid w:val="00687EA3"/>
    <w:rsid w:val="00690160"/>
    <w:rsid w:val="006917D7"/>
    <w:rsid w:val="0069191B"/>
    <w:rsid w:val="00691EA6"/>
    <w:rsid w:val="00694B78"/>
    <w:rsid w:val="00695173"/>
    <w:rsid w:val="00696E31"/>
    <w:rsid w:val="006971C4"/>
    <w:rsid w:val="00697482"/>
    <w:rsid w:val="00697FB7"/>
    <w:rsid w:val="006A0CDE"/>
    <w:rsid w:val="006A2BCC"/>
    <w:rsid w:val="006A3682"/>
    <w:rsid w:val="006A67DD"/>
    <w:rsid w:val="006A760E"/>
    <w:rsid w:val="006B076C"/>
    <w:rsid w:val="006B267B"/>
    <w:rsid w:val="006B2BE1"/>
    <w:rsid w:val="006B2EB4"/>
    <w:rsid w:val="006B30C9"/>
    <w:rsid w:val="006B4552"/>
    <w:rsid w:val="006B5744"/>
    <w:rsid w:val="006B5B32"/>
    <w:rsid w:val="006B60B3"/>
    <w:rsid w:val="006C1B7A"/>
    <w:rsid w:val="006C263F"/>
    <w:rsid w:val="006C3546"/>
    <w:rsid w:val="006C44D0"/>
    <w:rsid w:val="006C48F7"/>
    <w:rsid w:val="006C5BF0"/>
    <w:rsid w:val="006C5E92"/>
    <w:rsid w:val="006C777F"/>
    <w:rsid w:val="006D23E4"/>
    <w:rsid w:val="006D2AE0"/>
    <w:rsid w:val="006D34FA"/>
    <w:rsid w:val="006D4C5C"/>
    <w:rsid w:val="006D72E1"/>
    <w:rsid w:val="006D7F92"/>
    <w:rsid w:val="006E0654"/>
    <w:rsid w:val="006E0B8B"/>
    <w:rsid w:val="006E1132"/>
    <w:rsid w:val="006E3EEC"/>
    <w:rsid w:val="006E6CCE"/>
    <w:rsid w:val="006F0733"/>
    <w:rsid w:val="006F0DB4"/>
    <w:rsid w:val="006F139B"/>
    <w:rsid w:val="006F18C6"/>
    <w:rsid w:val="006F2DC4"/>
    <w:rsid w:val="006F3988"/>
    <w:rsid w:val="006F3E47"/>
    <w:rsid w:val="006F55CA"/>
    <w:rsid w:val="006F57F9"/>
    <w:rsid w:val="006F5DA1"/>
    <w:rsid w:val="006F7407"/>
    <w:rsid w:val="00700033"/>
    <w:rsid w:val="00700AB1"/>
    <w:rsid w:val="00701B20"/>
    <w:rsid w:val="007026A4"/>
    <w:rsid w:val="00702A2C"/>
    <w:rsid w:val="00702E0F"/>
    <w:rsid w:val="007042B0"/>
    <w:rsid w:val="00706112"/>
    <w:rsid w:val="00706B9F"/>
    <w:rsid w:val="00706FB9"/>
    <w:rsid w:val="00707F0E"/>
    <w:rsid w:val="00710339"/>
    <w:rsid w:val="007123A1"/>
    <w:rsid w:val="00712D7E"/>
    <w:rsid w:val="0071328D"/>
    <w:rsid w:val="007136E9"/>
    <w:rsid w:val="007171C3"/>
    <w:rsid w:val="0071772C"/>
    <w:rsid w:val="00717AE1"/>
    <w:rsid w:val="00720B90"/>
    <w:rsid w:val="007219DF"/>
    <w:rsid w:val="00723764"/>
    <w:rsid w:val="007243E2"/>
    <w:rsid w:val="0072460A"/>
    <w:rsid w:val="00724DD6"/>
    <w:rsid w:val="00725421"/>
    <w:rsid w:val="007263BF"/>
    <w:rsid w:val="0072665D"/>
    <w:rsid w:val="00726689"/>
    <w:rsid w:val="00727756"/>
    <w:rsid w:val="007304DE"/>
    <w:rsid w:val="00730C15"/>
    <w:rsid w:val="00730F0A"/>
    <w:rsid w:val="007310FA"/>
    <w:rsid w:val="007317D8"/>
    <w:rsid w:val="0073201C"/>
    <w:rsid w:val="007338A0"/>
    <w:rsid w:val="00735095"/>
    <w:rsid w:val="007365C5"/>
    <w:rsid w:val="00736EEC"/>
    <w:rsid w:val="00740608"/>
    <w:rsid w:val="0074070A"/>
    <w:rsid w:val="00741177"/>
    <w:rsid w:val="007413ED"/>
    <w:rsid w:val="00743FD9"/>
    <w:rsid w:val="007451A3"/>
    <w:rsid w:val="00745670"/>
    <w:rsid w:val="00746136"/>
    <w:rsid w:val="007465F5"/>
    <w:rsid w:val="00746FE7"/>
    <w:rsid w:val="00747C2C"/>
    <w:rsid w:val="00750540"/>
    <w:rsid w:val="00750C0F"/>
    <w:rsid w:val="007511FB"/>
    <w:rsid w:val="00752321"/>
    <w:rsid w:val="00752B23"/>
    <w:rsid w:val="007543D9"/>
    <w:rsid w:val="0075521A"/>
    <w:rsid w:val="00756254"/>
    <w:rsid w:val="00757223"/>
    <w:rsid w:val="00757A9E"/>
    <w:rsid w:val="007614AB"/>
    <w:rsid w:val="0076253A"/>
    <w:rsid w:val="00762E73"/>
    <w:rsid w:val="007641A6"/>
    <w:rsid w:val="00766CA2"/>
    <w:rsid w:val="00767F89"/>
    <w:rsid w:val="0077149F"/>
    <w:rsid w:val="00773277"/>
    <w:rsid w:val="0077552E"/>
    <w:rsid w:val="00776ED8"/>
    <w:rsid w:val="00776EE0"/>
    <w:rsid w:val="007819C8"/>
    <w:rsid w:val="00782664"/>
    <w:rsid w:val="00783BE5"/>
    <w:rsid w:val="007849F9"/>
    <w:rsid w:val="00785E0D"/>
    <w:rsid w:val="00787219"/>
    <w:rsid w:val="0078783B"/>
    <w:rsid w:val="007902C4"/>
    <w:rsid w:val="007932CE"/>
    <w:rsid w:val="00794F0F"/>
    <w:rsid w:val="00795C7E"/>
    <w:rsid w:val="00797401"/>
    <w:rsid w:val="007974CC"/>
    <w:rsid w:val="007A0876"/>
    <w:rsid w:val="007A10EF"/>
    <w:rsid w:val="007A1665"/>
    <w:rsid w:val="007A3D8C"/>
    <w:rsid w:val="007A45D8"/>
    <w:rsid w:val="007A4A11"/>
    <w:rsid w:val="007A7364"/>
    <w:rsid w:val="007B03BF"/>
    <w:rsid w:val="007B135B"/>
    <w:rsid w:val="007B280C"/>
    <w:rsid w:val="007B3453"/>
    <w:rsid w:val="007B3AF5"/>
    <w:rsid w:val="007B5046"/>
    <w:rsid w:val="007C08AC"/>
    <w:rsid w:val="007C0AF2"/>
    <w:rsid w:val="007C12DA"/>
    <w:rsid w:val="007C2318"/>
    <w:rsid w:val="007C407D"/>
    <w:rsid w:val="007C42BE"/>
    <w:rsid w:val="007C4DA3"/>
    <w:rsid w:val="007C59D8"/>
    <w:rsid w:val="007C6453"/>
    <w:rsid w:val="007C716A"/>
    <w:rsid w:val="007D0B28"/>
    <w:rsid w:val="007D1974"/>
    <w:rsid w:val="007D20DC"/>
    <w:rsid w:val="007D2DCF"/>
    <w:rsid w:val="007D35D5"/>
    <w:rsid w:val="007D3A1E"/>
    <w:rsid w:val="007D4129"/>
    <w:rsid w:val="007D4586"/>
    <w:rsid w:val="007D4E4E"/>
    <w:rsid w:val="007D5DEE"/>
    <w:rsid w:val="007D7C53"/>
    <w:rsid w:val="007E04CB"/>
    <w:rsid w:val="007E080A"/>
    <w:rsid w:val="007E2D48"/>
    <w:rsid w:val="007E38E8"/>
    <w:rsid w:val="007E41B1"/>
    <w:rsid w:val="007E4652"/>
    <w:rsid w:val="007E4C2A"/>
    <w:rsid w:val="007E698E"/>
    <w:rsid w:val="007F004A"/>
    <w:rsid w:val="007F1079"/>
    <w:rsid w:val="007F5D4F"/>
    <w:rsid w:val="007F7C19"/>
    <w:rsid w:val="007F7E1A"/>
    <w:rsid w:val="00804F74"/>
    <w:rsid w:val="00806252"/>
    <w:rsid w:val="00810D52"/>
    <w:rsid w:val="00811B8B"/>
    <w:rsid w:val="00813B81"/>
    <w:rsid w:val="00813D5B"/>
    <w:rsid w:val="00815ABC"/>
    <w:rsid w:val="00817A97"/>
    <w:rsid w:val="008209AD"/>
    <w:rsid w:val="00820A1F"/>
    <w:rsid w:val="0082157A"/>
    <w:rsid w:val="00823438"/>
    <w:rsid w:val="00823E02"/>
    <w:rsid w:val="008245B2"/>
    <w:rsid w:val="0082516F"/>
    <w:rsid w:val="00827902"/>
    <w:rsid w:val="008304F4"/>
    <w:rsid w:val="008311E1"/>
    <w:rsid w:val="00832A15"/>
    <w:rsid w:val="00832E3B"/>
    <w:rsid w:val="00833A01"/>
    <w:rsid w:val="0083468C"/>
    <w:rsid w:val="0084048B"/>
    <w:rsid w:val="00841E70"/>
    <w:rsid w:val="00842279"/>
    <w:rsid w:val="00846D3E"/>
    <w:rsid w:val="00847050"/>
    <w:rsid w:val="0085213E"/>
    <w:rsid w:val="0085286A"/>
    <w:rsid w:val="00854176"/>
    <w:rsid w:val="00854778"/>
    <w:rsid w:val="00855EF0"/>
    <w:rsid w:val="00856C70"/>
    <w:rsid w:val="00857759"/>
    <w:rsid w:val="00864EDA"/>
    <w:rsid w:val="00865B1C"/>
    <w:rsid w:val="00866BBC"/>
    <w:rsid w:val="00867C7B"/>
    <w:rsid w:val="00870337"/>
    <w:rsid w:val="008727B0"/>
    <w:rsid w:val="00872FCD"/>
    <w:rsid w:val="00872FDD"/>
    <w:rsid w:val="0087424F"/>
    <w:rsid w:val="0087690A"/>
    <w:rsid w:val="0087695B"/>
    <w:rsid w:val="00876B09"/>
    <w:rsid w:val="00877CC9"/>
    <w:rsid w:val="00881018"/>
    <w:rsid w:val="008824C0"/>
    <w:rsid w:val="00884117"/>
    <w:rsid w:val="00885498"/>
    <w:rsid w:val="00886299"/>
    <w:rsid w:val="00886599"/>
    <w:rsid w:val="00887275"/>
    <w:rsid w:val="00887952"/>
    <w:rsid w:val="008902FD"/>
    <w:rsid w:val="008905E8"/>
    <w:rsid w:val="008911A2"/>
    <w:rsid w:val="00892898"/>
    <w:rsid w:val="00893CDE"/>
    <w:rsid w:val="008A2AC5"/>
    <w:rsid w:val="008A4DDA"/>
    <w:rsid w:val="008A64BC"/>
    <w:rsid w:val="008A75E6"/>
    <w:rsid w:val="008A7921"/>
    <w:rsid w:val="008A7E23"/>
    <w:rsid w:val="008B1A1B"/>
    <w:rsid w:val="008B1EC6"/>
    <w:rsid w:val="008B2E2F"/>
    <w:rsid w:val="008B476A"/>
    <w:rsid w:val="008B7408"/>
    <w:rsid w:val="008B7F6C"/>
    <w:rsid w:val="008C0E7B"/>
    <w:rsid w:val="008C325D"/>
    <w:rsid w:val="008C3BBA"/>
    <w:rsid w:val="008C5920"/>
    <w:rsid w:val="008C7DF1"/>
    <w:rsid w:val="008D112B"/>
    <w:rsid w:val="008D4930"/>
    <w:rsid w:val="008D562C"/>
    <w:rsid w:val="008D56B1"/>
    <w:rsid w:val="008D5AFD"/>
    <w:rsid w:val="008D6B56"/>
    <w:rsid w:val="008D7CF3"/>
    <w:rsid w:val="008E0192"/>
    <w:rsid w:val="008E0303"/>
    <w:rsid w:val="008E102B"/>
    <w:rsid w:val="008E1776"/>
    <w:rsid w:val="008E31C5"/>
    <w:rsid w:val="008E682F"/>
    <w:rsid w:val="008E6DC3"/>
    <w:rsid w:val="008E7753"/>
    <w:rsid w:val="008E7C9A"/>
    <w:rsid w:val="008F0965"/>
    <w:rsid w:val="008F0E11"/>
    <w:rsid w:val="008F11E6"/>
    <w:rsid w:val="008F14B6"/>
    <w:rsid w:val="008F17AB"/>
    <w:rsid w:val="008F1F0E"/>
    <w:rsid w:val="008F3BCD"/>
    <w:rsid w:val="008F4249"/>
    <w:rsid w:val="008F4438"/>
    <w:rsid w:val="008F7A7E"/>
    <w:rsid w:val="00900126"/>
    <w:rsid w:val="00902134"/>
    <w:rsid w:val="009024CD"/>
    <w:rsid w:val="00902B2A"/>
    <w:rsid w:val="00905E0A"/>
    <w:rsid w:val="009060B1"/>
    <w:rsid w:val="00907857"/>
    <w:rsid w:val="0091005B"/>
    <w:rsid w:val="0091111E"/>
    <w:rsid w:val="00911EA2"/>
    <w:rsid w:val="009128BE"/>
    <w:rsid w:val="0091323B"/>
    <w:rsid w:val="009147F8"/>
    <w:rsid w:val="0091485E"/>
    <w:rsid w:val="009166D2"/>
    <w:rsid w:val="00917055"/>
    <w:rsid w:val="009170D1"/>
    <w:rsid w:val="0091788C"/>
    <w:rsid w:val="009178D8"/>
    <w:rsid w:val="0092137D"/>
    <w:rsid w:val="00921B08"/>
    <w:rsid w:val="00923A5C"/>
    <w:rsid w:val="0092424A"/>
    <w:rsid w:val="009266A4"/>
    <w:rsid w:val="00926C39"/>
    <w:rsid w:val="00927908"/>
    <w:rsid w:val="00934064"/>
    <w:rsid w:val="00934A02"/>
    <w:rsid w:val="009356C6"/>
    <w:rsid w:val="009379CA"/>
    <w:rsid w:val="00942E88"/>
    <w:rsid w:val="00944CE7"/>
    <w:rsid w:val="00950626"/>
    <w:rsid w:val="00950C76"/>
    <w:rsid w:val="00950F30"/>
    <w:rsid w:val="00951D67"/>
    <w:rsid w:val="009529FB"/>
    <w:rsid w:val="009547EC"/>
    <w:rsid w:val="00960677"/>
    <w:rsid w:val="0096070E"/>
    <w:rsid w:val="009647E0"/>
    <w:rsid w:val="00964BC7"/>
    <w:rsid w:val="00965315"/>
    <w:rsid w:val="00965832"/>
    <w:rsid w:val="00967D21"/>
    <w:rsid w:val="00981C4D"/>
    <w:rsid w:val="009838F4"/>
    <w:rsid w:val="00983A0B"/>
    <w:rsid w:val="009873C5"/>
    <w:rsid w:val="00992136"/>
    <w:rsid w:val="00992AEE"/>
    <w:rsid w:val="00993573"/>
    <w:rsid w:val="00994E7B"/>
    <w:rsid w:val="00996B0A"/>
    <w:rsid w:val="009A1293"/>
    <w:rsid w:val="009A172B"/>
    <w:rsid w:val="009A1B8D"/>
    <w:rsid w:val="009A1BDD"/>
    <w:rsid w:val="009A330E"/>
    <w:rsid w:val="009A423C"/>
    <w:rsid w:val="009A47B1"/>
    <w:rsid w:val="009A5145"/>
    <w:rsid w:val="009A525B"/>
    <w:rsid w:val="009A7C18"/>
    <w:rsid w:val="009B320B"/>
    <w:rsid w:val="009B323A"/>
    <w:rsid w:val="009B3784"/>
    <w:rsid w:val="009B5FD9"/>
    <w:rsid w:val="009C26CB"/>
    <w:rsid w:val="009C2800"/>
    <w:rsid w:val="009C5BEF"/>
    <w:rsid w:val="009C6ECD"/>
    <w:rsid w:val="009C74D1"/>
    <w:rsid w:val="009C7838"/>
    <w:rsid w:val="009D1EFC"/>
    <w:rsid w:val="009D28FD"/>
    <w:rsid w:val="009D5C05"/>
    <w:rsid w:val="009D5D95"/>
    <w:rsid w:val="009D6CAA"/>
    <w:rsid w:val="009D79F8"/>
    <w:rsid w:val="009E3397"/>
    <w:rsid w:val="009E4381"/>
    <w:rsid w:val="009E5705"/>
    <w:rsid w:val="009E6F9A"/>
    <w:rsid w:val="009F13AB"/>
    <w:rsid w:val="009F198B"/>
    <w:rsid w:val="009F2557"/>
    <w:rsid w:val="009F2B4B"/>
    <w:rsid w:val="009F2E81"/>
    <w:rsid w:val="009F41CF"/>
    <w:rsid w:val="009F4E60"/>
    <w:rsid w:val="009F6635"/>
    <w:rsid w:val="00A002E9"/>
    <w:rsid w:val="00A014DF"/>
    <w:rsid w:val="00A01763"/>
    <w:rsid w:val="00A01973"/>
    <w:rsid w:val="00A033D9"/>
    <w:rsid w:val="00A043B4"/>
    <w:rsid w:val="00A04EF8"/>
    <w:rsid w:val="00A1162C"/>
    <w:rsid w:val="00A119E2"/>
    <w:rsid w:val="00A12522"/>
    <w:rsid w:val="00A13DC6"/>
    <w:rsid w:val="00A141BA"/>
    <w:rsid w:val="00A14910"/>
    <w:rsid w:val="00A154CB"/>
    <w:rsid w:val="00A1613D"/>
    <w:rsid w:val="00A20281"/>
    <w:rsid w:val="00A20359"/>
    <w:rsid w:val="00A21A16"/>
    <w:rsid w:val="00A22E9D"/>
    <w:rsid w:val="00A275E2"/>
    <w:rsid w:val="00A276D6"/>
    <w:rsid w:val="00A27E7A"/>
    <w:rsid w:val="00A27FBC"/>
    <w:rsid w:val="00A33929"/>
    <w:rsid w:val="00A34DBD"/>
    <w:rsid w:val="00A351A2"/>
    <w:rsid w:val="00A360C0"/>
    <w:rsid w:val="00A36AFA"/>
    <w:rsid w:val="00A37D6C"/>
    <w:rsid w:val="00A4132C"/>
    <w:rsid w:val="00A41868"/>
    <w:rsid w:val="00A428F4"/>
    <w:rsid w:val="00A444AF"/>
    <w:rsid w:val="00A479A8"/>
    <w:rsid w:val="00A500A2"/>
    <w:rsid w:val="00A503B4"/>
    <w:rsid w:val="00A5210A"/>
    <w:rsid w:val="00A52E30"/>
    <w:rsid w:val="00A53EE4"/>
    <w:rsid w:val="00A578E6"/>
    <w:rsid w:val="00A614E0"/>
    <w:rsid w:val="00A61E8E"/>
    <w:rsid w:val="00A63C3F"/>
    <w:rsid w:val="00A63D84"/>
    <w:rsid w:val="00A67350"/>
    <w:rsid w:val="00A6799E"/>
    <w:rsid w:val="00A708C1"/>
    <w:rsid w:val="00A72C4A"/>
    <w:rsid w:val="00A732AA"/>
    <w:rsid w:val="00A7396F"/>
    <w:rsid w:val="00A745C0"/>
    <w:rsid w:val="00A751E0"/>
    <w:rsid w:val="00A8151B"/>
    <w:rsid w:val="00A81621"/>
    <w:rsid w:val="00A82263"/>
    <w:rsid w:val="00A8463C"/>
    <w:rsid w:val="00A85179"/>
    <w:rsid w:val="00A85806"/>
    <w:rsid w:val="00A876A9"/>
    <w:rsid w:val="00A87CCC"/>
    <w:rsid w:val="00A93B5D"/>
    <w:rsid w:val="00A9471D"/>
    <w:rsid w:val="00A9521D"/>
    <w:rsid w:val="00A952B4"/>
    <w:rsid w:val="00A95EFC"/>
    <w:rsid w:val="00A95FE5"/>
    <w:rsid w:val="00A964BD"/>
    <w:rsid w:val="00A96BF4"/>
    <w:rsid w:val="00AA0A50"/>
    <w:rsid w:val="00AA3214"/>
    <w:rsid w:val="00AA4255"/>
    <w:rsid w:val="00AA4CEE"/>
    <w:rsid w:val="00AA56FA"/>
    <w:rsid w:val="00AB0401"/>
    <w:rsid w:val="00AB37F8"/>
    <w:rsid w:val="00AB4140"/>
    <w:rsid w:val="00AB6EAD"/>
    <w:rsid w:val="00AC1A14"/>
    <w:rsid w:val="00AC367D"/>
    <w:rsid w:val="00AC49B0"/>
    <w:rsid w:val="00AC4E32"/>
    <w:rsid w:val="00AC5922"/>
    <w:rsid w:val="00AC6966"/>
    <w:rsid w:val="00AD0F75"/>
    <w:rsid w:val="00AD12DA"/>
    <w:rsid w:val="00AD18E8"/>
    <w:rsid w:val="00AD1A5A"/>
    <w:rsid w:val="00AD453E"/>
    <w:rsid w:val="00AD48BE"/>
    <w:rsid w:val="00AD54A0"/>
    <w:rsid w:val="00AE0310"/>
    <w:rsid w:val="00AE0DE4"/>
    <w:rsid w:val="00AE1BBF"/>
    <w:rsid w:val="00AE7242"/>
    <w:rsid w:val="00AE7A75"/>
    <w:rsid w:val="00AF0443"/>
    <w:rsid w:val="00AF0779"/>
    <w:rsid w:val="00AF20B5"/>
    <w:rsid w:val="00AF27AD"/>
    <w:rsid w:val="00AF2DC3"/>
    <w:rsid w:val="00AF3226"/>
    <w:rsid w:val="00AF322E"/>
    <w:rsid w:val="00AF3AD1"/>
    <w:rsid w:val="00AF4C89"/>
    <w:rsid w:val="00AF5ED2"/>
    <w:rsid w:val="00AF6D03"/>
    <w:rsid w:val="00B0016F"/>
    <w:rsid w:val="00B02469"/>
    <w:rsid w:val="00B03D6C"/>
    <w:rsid w:val="00B04ABF"/>
    <w:rsid w:val="00B062BF"/>
    <w:rsid w:val="00B06BF9"/>
    <w:rsid w:val="00B11264"/>
    <w:rsid w:val="00B1178A"/>
    <w:rsid w:val="00B125DC"/>
    <w:rsid w:val="00B12ECE"/>
    <w:rsid w:val="00B144C8"/>
    <w:rsid w:val="00B168D4"/>
    <w:rsid w:val="00B20873"/>
    <w:rsid w:val="00B23E52"/>
    <w:rsid w:val="00B259D5"/>
    <w:rsid w:val="00B26CD6"/>
    <w:rsid w:val="00B26D2E"/>
    <w:rsid w:val="00B27772"/>
    <w:rsid w:val="00B30ECF"/>
    <w:rsid w:val="00B32395"/>
    <w:rsid w:val="00B340F7"/>
    <w:rsid w:val="00B34CD0"/>
    <w:rsid w:val="00B361F6"/>
    <w:rsid w:val="00B37B4B"/>
    <w:rsid w:val="00B41A32"/>
    <w:rsid w:val="00B41C2A"/>
    <w:rsid w:val="00B42ACF"/>
    <w:rsid w:val="00B42AE7"/>
    <w:rsid w:val="00B42E57"/>
    <w:rsid w:val="00B438C3"/>
    <w:rsid w:val="00B439FC"/>
    <w:rsid w:val="00B45552"/>
    <w:rsid w:val="00B460CA"/>
    <w:rsid w:val="00B461A2"/>
    <w:rsid w:val="00B47A50"/>
    <w:rsid w:val="00B5076B"/>
    <w:rsid w:val="00B51821"/>
    <w:rsid w:val="00B54028"/>
    <w:rsid w:val="00B542B4"/>
    <w:rsid w:val="00B5495A"/>
    <w:rsid w:val="00B54BD8"/>
    <w:rsid w:val="00B55749"/>
    <w:rsid w:val="00B563C7"/>
    <w:rsid w:val="00B572CA"/>
    <w:rsid w:val="00B577C3"/>
    <w:rsid w:val="00B74E04"/>
    <w:rsid w:val="00B763AD"/>
    <w:rsid w:val="00B82A67"/>
    <w:rsid w:val="00B8639C"/>
    <w:rsid w:val="00B8675F"/>
    <w:rsid w:val="00B86F59"/>
    <w:rsid w:val="00B87E1E"/>
    <w:rsid w:val="00B87EAB"/>
    <w:rsid w:val="00B902CF"/>
    <w:rsid w:val="00B943DC"/>
    <w:rsid w:val="00B94C14"/>
    <w:rsid w:val="00BA07F1"/>
    <w:rsid w:val="00BA1C5E"/>
    <w:rsid w:val="00BA1EB9"/>
    <w:rsid w:val="00BA3F70"/>
    <w:rsid w:val="00BA52D2"/>
    <w:rsid w:val="00BA67AF"/>
    <w:rsid w:val="00BB2592"/>
    <w:rsid w:val="00BB2AC1"/>
    <w:rsid w:val="00BB2F9D"/>
    <w:rsid w:val="00BB2FB2"/>
    <w:rsid w:val="00BB3094"/>
    <w:rsid w:val="00BB3AAD"/>
    <w:rsid w:val="00BB3AE1"/>
    <w:rsid w:val="00BB512D"/>
    <w:rsid w:val="00BB5692"/>
    <w:rsid w:val="00BB669B"/>
    <w:rsid w:val="00BB7144"/>
    <w:rsid w:val="00BB7EFF"/>
    <w:rsid w:val="00BC12EA"/>
    <w:rsid w:val="00BC1D2A"/>
    <w:rsid w:val="00BC2AC7"/>
    <w:rsid w:val="00BC3109"/>
    <w:rsid w:val="00BC54A5"/>
    <w:rsid w:val="00BC5711"/>
    <w:rsid w:val="00BC7172"/>
    <w:rsid w:val="00BC7926"/>
    <w:rsid w:val="00BC7FD1"/>
    <w:rsid w:val="00BD0598"/>
    <w:rsid w:val="00BD1B68"/>
    <w:rsid w:val="00BD2D68"/>
    <w:rsid w:val="00BD378A"/>
    <w:rsid w:val="00BD3F5F"/>
    <w:rsid w:val="00BD4373"/>
    <w:rsid w:val="00BD4C27"/>
    <w:rsid w:val="00BD4C64"/>
    <w:rsid w:val="00BD527B"/>
    <w:rsid w:val="00BD77FF"/>
    <w:rsid w:val="00BE0BC9"/>
    <w:rsid w:val="00BE4101"/>
    <w:rsid w:val="00BE52F1"/>
    <w:rsid w:val="00BE5DFB"/>
    <w:rsid w:val="00BE5EDC"/>
    <w:rsid w:val="00BF0018"/>
    <w:rsid w:val="00BF0131"/>
    <w:rsid w:val="00BF132A"/>
    <w:rsid w:val="00BF1419"/>
    <w:rsid w:val="00BF3A72"/>
    <w:rsid w:val="00BF49EE"/>
    <w:rsid w:val="00BF50FF"/>
    <w:rsid w:val="00BF6627"/>
    <w:rsid w:val="00BF7460"/>
    <w:rsid w:val="00BF7499"/>
    <w:rsid w:val="00C01253"/>
    <w:rsid w:val="00C01B8A"/>
    <w:rsid w:val="00C01CCA"/>
    <w:rsid w:val="00C02310"/>
    <w:rsid w:val="00C04A9C"/>
    <w:rsid w:val="00C050A7"/>
    <w:rsid w:val="00C05634"/>
    <w:rsid w:val="00C05F6A"/>
    <w:rsid w:val="00C0625A"/>
    <w:rsid w:val="00C07B11"/>
    <w:rsid w:val="00C10258"/>
    <w:rsid w:val="00C10EE9"/>
    <w:rsid w:val="00C11828"/>
    <w:rsid w:val="00C1480E"/>
    <w:rsid w:val="00C15DB4"/>
    <w:rsid w:val="00C1656D"/>
    <w:rsid w:val="00C17AC4"/>
    <w:rsid w:val="00C22363"/>
    <w:rsid w:val="00C243E9"/>
    <w:rsid w:val="00C2537F"/>
    <w:rsid w:val="00C26324"/>
    <w:rsid w:val="00C2683C"/>
    <w:rsid w:val="00C27D78"/>
    <w:rsid w:val="00C27E48"/>
    <w:rsid w:val="00C31D96"/>
    <w:rsid w:val="00C32310"/>
    <w:rsid w:val="00C3437A"/>
    <w:rsid w:val="00C34F70"/>
    <w:rsid w:val="00C451CB"/>
    <w:rsid w:val="00C457D1"/>
    <w:rsid w:val="00C45EFB"/>
    <w:rsid w:val="00C477A2"/>
    <w:rsid w:val="00C47A8D"/>
    <w:rsid w:val="00C54DC5"/>
    <w:rsid w:val="00C5620A"/>
    <w:rsid w:val="00C567C4"/>
    <w:rsid w:val="00C57716"/>
    <w:rsid w:val="00C603EB"/>
    <w:rsid w:val="00C62269"/>
    <w:rsid w:val="00C641D1"/>
    <w:rsid w:val="00C64FD9"/>
    <w:rsid w:val="00C700ED"/>
    <w:rsid w:val="00C70230"/>
    <w:rsid w:val="00C70F93"/>
    <w:rsid w:val="00C718E1"/>
    <w:rsid w:val="00C73086"/>
    <w:rsid w:val="00C75742"/>
    <w:rsid w:val="00C83639"/>
    <w:rsid w:val="00C851F9"/>
    <w:rsid w:val="00C85F71"/>
    <w:rsid w:val="00C87C69"/>
    <w:rsid w:val="00C900AE"/>
    <w:rsid w:val="00C927AA"/>
    <w:rsid w:val="00C94EBB"/>
    <w:rsid w:val="00C95A69"/>
    <w:rsid w:val="00C9717C"/>
    <w:rsid w:val="00CA0056"/>
    <w:rsid w:val="00CA0154"/>
    <w:rsid w:val="00CA05A9"/>
    <w:rsid w:val="00CA1314"/>
    <w:rsid w:val="00CA1F27"/>
    <w:rsid w:val="00CA22DA"/>
    <w:rsid w:val="00CA30BE"/>
    <w:rsid w:val="00CA4AAD"/>
    <w:rsid w:val="00CA67C6"/>
    <w:rsid w:val="00CB3AB6"/>
    <w:rsid w:val="00CB3CE0"/>
    <w:rsid w:val="00CB5A38"/>
    <w:rsid w:val="00CB5ABA"/>
    <w:rsid w:val="00CB6782"/>
    <w:rsid w:val="00CB6897"/>
    <w:rsid w:val="00CB714E"/>
    <w:rsid w:val="00CB7498"/>
    <w:rsid w:val="00CC04EB"/>
    <w:rsid w:val="00CC4037"/>
    <w:rsid w:val="00CC4E58"/>
    <w:rsid w:val="00CC595E"/>
    <w:rsid w:val="00CC794A"/>
    <w:rsid w:val="00CC7D3B"/>
    <w:rsid w:val="00CD0741"/>
    <w:rsid w:val="00CD2B0B"/>
    <w:rsid w:val="00CD3EDC"/>
    <w:rsid w:val="00CD74AB"/>
    <w:rsid w:val="00CE1F5F"/>
    <w:rsid w:val="00CE1F91"/>
    <w:rsid w:val="00CE6E0B"/>
    <w:rsid w:val="00CE7FFB"/>
    <w:rsid w:val="00CF2A90"/>
    <w:rsid w:val="00CF4C6E"/>
    <w:rsid w:val="00CF6BC7"/>
    <w:rsid w:val="00D00A80"/>
    <w:rsid w:val="00D01342"/>
    <w:rsid w:val="00D028C8"/>
    <w:rsid w:val="00D02B03"/>
    <w:rsid w:val="00D02F37"/>
    <w:rsid w:val="00D04707"/>
    <w:rsid w:val="00D057AD"/>
    <w:rsid w:val="00D10C26"/>
    <w:rsid w:val="00D10F9A"/>
    <w:rsid w:val="00D11D38"/>
    <w:rsid w:val="00D1306F"/>
    <w:rsid w:val="00D13C0D"/>
    <w:rsid w:val="00D1440C"/>
    <w:rsid w:val="00D20530"/>
    <w:rsid w:val="00D23055"/>
    <w:rsid w:val="00D246D2"/>
    <w:rsid w:val="00D25CF2"/>
    <w:rsid w:val="00D263C7"/>
    <w:rsid w:val="00D26DE9"/>
    <w:rsid w:val="00D2748E"/>
    <w:rsid w:val="00D27E6F"/>
    <w:rsid w:val="00D303B0"/>
    <w:rsid w:val="00D32BB4"/>
    <w:rsid w:val="00D333F1"/>
    <w:rsid w:val="00D33F1A"/>
    <w:rsid w:val="00D34BC5"/>
    <w:rsid w:val="00D35B13"/>
    <w:rsid w:val="00D400B4"/>
    <w:rsid w:val="00D40156"/>
    <w:rsid w:val="00D4053A"/>
    <w:rsid w:val="00D40844"/>
    <w:rsid w:val="00D42974"/>
    <w:rsid w:val="00D446CC"/>
    <w:rsid w:val="00D45E52"/>
    <w:rsid w:val="00D467A9"/>
    <w:rsid w:val="00D4758F"/>
    <w:rsid w:val="00D47A21"/>
    <w:rsid w:val="00D50A8C"/>
    <w:rsid w:val="00D50DF2"/>
    <w:rsid w:val="00D5216C"/>
    <w:rsid w:val="00D52A43"/>
    <w:rsid w:val="00D55F7D"/>
    <w:rsid w:val="00D57D60"/>
    <w:rsid w:val="00D60E50"/>
    <w:rsid w:val="00D63C7A"/>
    <w:rsid w:val="00D64F3C"/>
    <w:rsid w:val="00D66409"/>
    <w:rsid w:val="00D71397"/>
    <w:rsid w:val="00D713C9"/>
    <w:rsid w:val="00D7206B"/>
    <w:rsid w:val="00D733B3"/>
    <w:rsid w:val="00D73FC3"/>
    <w:rsid w:val="00D744D3"/>
    <w:rsid w:val="00D745D4"/>
    <w:rsid w:val="00D7525D"/>
    <w:rsid w:val="00D7533B"/>
    <w:rsid w:val="00D801B9"/>
    <w:rsid w:val="00D81837"/>
    <w:rsid w:val="00D854B0"/>
    <w:rsid w:val="00D85655"/>
    <w:rsid w:val="00D862D7"/>
    <w:rsid w:val="00D86EBE"/>
    <w:rsid w:val="00D90138"/>
    <w:rsid w:val="00D90236"/>
    <w:rsid w:val="00D917C0"/>
    <w:rsid w:val="00D91DA3"/>
    <w:rsid w:val="00D91FAE"/>
    <w:rsid w:val="00D92677"/>
    <w:rsid w:val="00D92880"/>
    <w:rsid w:val="00D92CB5"/>
    <w:rsid w:val="00D92DD3"/>
    <w:rsid w:val="00D979A4"/>
    <w:rsid w:val="00D97CC3"/>
    <w:rsid w:val="00DA2537"/>
    <w:rsid w:val="00DA49D5"/>
    <w:rsid w:val="00DA587B"/>
    <w:rsid w:val="00DA6A24"/>
    <w:rsid w:val="00DB089B"/>
    <w:rsid w:val="00DB0B11"/>
    <w:rsid w:val="00DB212F"/>
    <w:rsid w:val="00DB3B98"/>
    <w:rsid w:val="00DB5390"/>
    <w:rsid w:val="00DB5D9D"/>
    <w:rsid w:val="00DB69FF"/>
    <w:rsid w:val="00DB7180"/>
    <w:rsid w:val="00DC0986"/>
    <w:rsid w:val="00DC256D"/>
    <w:rsid w:val="00DC2689"/>
    <w:rsid w:val="00DC2BEE"/>
    <w:rsid w:val="00DC4647"/>
    <w:rsid w:val="00DC6A80"/>
    <w:rsid w:val="00DD0E27"/>
    <w:rsid w:val="00DD406F"/>
    <w:rsid w:val="00DD4683"/>
    <w:rsid w:val="00DD7D19"/>
    <w:rsid w:val="00DE06B1"/>
    <w:rsid w:val="00DE0E53"/>
    <w:rsid w:val="00DE13AB"/>
    <w:rsid w:val="00DE2914"/>
    <w:rsid w:val="00DE3F21"/>
    <w:rsid w:val="00DE5505"/>
    <w:rsid w:val="00DE7D6D"/>
    <w:rsid w:val="00DF1AB8"/>
    <w:rsid w:val="00DF2DD7"/>
    <w:rsid w:val="00DF39C7"/>
    <w:rsid w:val="00DF3ED4"/>
    <w:rsid w:val="00DF53DD"/>
    <w:rsid w:val="00DF598F"/>
    <w:rsid w:val="00DF743C"/>
    <w:rsid w:val="00E030E0"/>
    <w:rsid w:val="00E04DBE"/>
    <w:rsid w:val="00E06593"/>
    <w:rsid w:val="00E07E35"/>
    <w:rsid w:val="00E10466"/>
    <w:rsid w:val="00E10AA2"/>
    <w:rsid w:val="00E11059"/>
    <w:rsid w:val="00E11504"/>
    <w:rsid w:val="00E11B8A"/>
    <w:rsid w:val="00E11E08"/>
    <w:rsid w:val="00E125FD"/>
    <w:rsid w:val="00E174F3"/>
    <w:rsid w:val="00E218A6"/>
    <w:rsid w:val="00E221B9"/>
    <w:rsid w:val="00E22B85"/>
    <w:rsid w:val="00E240D9"/>
    <w:rsid w:val="00E258F6"/>
    <w:rsid w:val="00E2659B"/>
    <w:rsid w:val="00E30D97"/>
    <w:rsid w:val="00E316F5"/>
    <w:rsid w:val="00E3188A"/>
    <w:rsid w:val="00E31C22"/>
    <w:rsid w:val="00E31E54"/>
    <w:rsid w:val="00E31FA7"/>
    <w:rsid w:val="00E34F65"/>
    <w:rsid w:val="00E366DB"/>
    <w:rsid w:val="00E369E8"/>
    <w:rsid w:val="00E37203"/>
    <w:rsid w:val="00E40242"/>
    <w:rsid w:val="00E40DEC"/>
    <w:rsid w:val="00E4212C"/>
    <w:rsid w:val="00E42959"/>
    <w:rsid w:val="00E43585"/>
    <w:rsid w:val="00E43D26"/>
    <w:rsid w:val="00E44324"/>
    <w:rsid w:val="00E4709E"/>
    <w:rsid w:val="00E47581"/>
    <w:rsid w:val="00E5106D"/>
    <w:rsid w:val="00E51E41"/>
    <w:rsid w:val="00E520E1"/>
    <w:rsid w:val="00E52B64"/>
    <w:rsid w:val="00E53D66"/>
    <w:rsid w:val="00E5611F"/>
    <w:rsid w:val="00E629B8"/>
    <w:rsid w:val="00E652E1"/>
    <w:rsid w:val="00E6558D"/>
    <w:rsid w:val="00E6657A"/>
    <w:rsid w:val="00E67AA5"/>
    <w:rsid w:val="00E71975"/>
    <w:rsid w:val="00E7418F"/>
    <w:rsid w:val="00E74EAF"/>
    <w:rsid w:val="00E755D7"/>
    <w:rsid w:val="00E75879"/>
    <w:rsid w:val="00E76A86"/>
    <w:rsid w:val="00E816D8"/>
    <w:rsid w:val="00E827FD"/>
    <w:rsid w:val="00E90318"/>
    <w:rsid w:val="00E906DC"/>
    <w:rsid w:val="00E941A3"/>
    <w:rsid w:val="00E965C4"/>
    <w:rsid w:val="00E97706"/>
    <w:rsid w:val="00EA0428"/>
    <w:rsid w:val="00EA1850"/>
    <w:rsid w:val="00EA2E4B"/>
    <w:rsid w:val="00EA5C8A"/>
    <w:rsid w:val="00EA6152"/>
    <w:rsid w:val="00EA6228"/>
    <w:rsid w:val="00EA65C5"/>
    <w:rsid w:val="00EA7004"/>
    <w:rsid w:val="00EA72EE"/>
    <w:rsid w:val="00EA7DD5"/>
    <w:rsid w:val="00EB3187"/>
    <w:rsid w:val="00EB3AAD"/>
    <w:rsid w:val="00EB564C"/>
    <w:rsid w:val="00EB58F0"/>
    <w:rsid w:val="00EB7F3A"/>
    <w:rsid w:val="00EC56A0"/>
    <w:rsid w:val="00EC60FE"/>
    <w:rsid w:val="00EC6B2B"/>
    <w:rsid w:val="00EC6BDB"/>
    <w:rsid w:val="00EC76A6"/>
    <w:rsid w:val="00ED0BEF"/>
    <w:rsid w:val="00ED1AF1"/>
    <w:rsid w:val="00ED3F1B"/>
    <w:rsid w:val="00ED58DA"/>
    <w:rsid w:val="00ED7012"/>
    <w:rsid w:val="00EE1600"/>
    <w:rsid w:val="00EE225D"/>
    <w:rsid w:val="00EE3FEE"/>
    <w:rsid w:val="00EE460F"/>
    <w:rsid w:val="00EE49ED"/>
    <w:rsid w:val="00EE6023"/>
    <w:rsid w:val="00EE6738"/>
    <w:rsid w:val="00EF2D61"/>
    <w:rsid w:val="00EF3202"/>
    <w:rsid w:val="00EF36C1"/>
    <w:rsid w:val="00EF42C7"/>
    <w:rsid w:val="00EF54E9"/>
    <w:rsid w:val="00EF5EF9"/>
    <w:rsid w:val="00EF72D3"/>
    <w:rsid w:val="00F00BE8"/>
    <w:rsid w:val="00F00F93"/>
    <w:rsid w:val="00F01DB4"/>
    <w:rsid w:val="00F021D1"/>
    <w:rsid w:val="00F023EC"/>
    <w:rsid w:val="00F02906"/>
    <w:rsid w:val="00F04D5A"/>
    <w:rsid w:val="00F077D2"/>
    <w:rsid w:val="00F07886"/>
    <w:rsid w:val="00F10F7A"/>
    <w:rsid w:val="00F11AB7"/>
    <w:rsid w:val="00F12AF3"/>
    <w:rsid w:val="00F13267"/>
    <w:rsid w:val="00F14931"/>
    <w:rsid w:val="00F15926"/>
    <w:rsid w:val="00F20997"/>
    <w:rsid w:val="00F20D2E"/>
    <w:rsid w:val="00F2106B"/>
    <w:rsid w:val="00F21193"/>
    <w:rsid w:val="00F21A49"/>
    <w:rsid w:val="00F22B0F"/>
    <w:rsid w:val="00F2780C"/>
    <w:rsid w:val="00F312C9"/>
    <w:rsid w:val="00F31540"/>
    <w:rsid w:val="00F31849"/>
    <w:rsid w:val="00F34038"/>
    <w:rsid w:val="00F34421"/>
    <w:rsid w:val="00F361FF"/>
    <w:rsid w:val="00F417C1"/>
    <w:rsid w:val="00F42149"/>
    <w:rsid w:val="00F43288"/>
    <w:rsid w:val="00F46A50"/>
    <w:rsid w:val="00F4719B"/>
    <w:rsid w:val="00F47DC0"/>
    <w:rsid w:val="00F5033E"/>
    <w:rsid w:val="00F5094A"/>
    <w:rsid w:val="00F50AF9"/>
    <w:rsid w:val="00F538F0"/>
    <w:rsid w:val="00F60C44"/>
    <w:rsid w:val="00F637C8"/>
    <w:rsid w:val="00F656D4"/>
    <w:rsid w:val="00F7193E"/>
    <w:rsid w:val="00F726EF"/>
    <w:rsid w:val="00F77A9A"/>
    <w:rsid w:val="00F77C10"/>
    <w:rsid w:val="00F8158E"/>
    <w:rsid w:val="00F82227"/>
    <w:rsid w:val="00F91250"/>
    <w:rsid w:val="00F919F6"/>
    <w:rsid w:val="00F9384D"/>
    <w:rsid w:val="00F94DFB"/>
    <w:rsid w:val="00F955FB"/>
    <w:rsid w:val="00F97310"/>
    <w:rsid w:val="00FA15B2"/>
    <w:rsid w:val="00FA1620"/>
    <w:rsid w:val="00FA2223"/>
    <w:rsid w:val="00FA3872"/>
    <w:rsid w:val="00FA3AB5"/>
    <w:rsid w:val="00FA657B"/>
    <w:rsid w:val="00FB0547"/>
    <w:rsid w:val="00FB4791"/>
    <w:rsid w:val="00FB4C22"/>
    <w:rsid w:val="00FB5B39"/>
    <w:rsid w:val="00FB7E34"/>
    <w:rsid w:val="00FC135D"/>
    <w:rsid w:val="00FC1465"/>
    <w:rsid w:val="00FC2D7C"/>
    <w:rsid w:val="00FC3475"/>
    <w:rsid w:val="00FC3644"/>
    <w:rsid w:val="00FC38E9"/>
    <w:rsid w:val="00FC55F9"/>
    <w:rsid w:val="00FC5D7C"/>
    <w:rsid w:val="00FC6257"/>
    <w:rsid w:val="00FC6D16"/>
    <w:rsid w:val="00FC7BB9"/>
    <w:rsid w:val="00FD094A"/>
    <w:rsid w:val="00FD0C7C"/>
    <w:rsid w:val="00FD1C0C"/>
    <w:rsid w:val="00FD3D2E"/>
    <w:rsid w:val="00FD628A"/>
    <w:rsid w:val="00FD6C12"/>
    <w:rsid w:val="00FE16E5"/>
    <w:rsid w:val="00FE3124"/>
    <w:rsid w:val="00FE488B"/>
    <w:rsid w:val="00FE5085"/>
    <w:rsid w:val="00FE6289"/>
    <w:rsid w:val="00FF1835"/>
    <w:rsid w:val="00FF1F0F"/>
    <w:rsid w:val="00FF2189"/>
    <w:rsid w:val="00FF28C0"/>
    <w:rsid w:val="00FF371D"/>
    <w:rsid w:val="00FF523F"/>
    <w:rsid w:val="00FF5B4A"/>
    <w:rsid w:val="00FF6AA2"/>
    <w:rsid w:val="00FF7382"/>
    <w:rsid w:val="016029BB"/>
    <w:rsid w:val="01985DAD"/>
    <w:rsid w:val="023D3133"/>
    <w:rsid w:val="02521BF4"/>
    <w:rsid w:val="028AC684"/>
    <w:rsid w:val="02F678EE"/>
    <w:rsid w:val="03E87FEB"/>
    <w:rsid w:val="05BAE6EE"/>
    <w:rsid w:val="05E4352A"/>
    <w:rsid w:val="0645209A"/>
    <w:rsid w:val="0713DC3E"/>
    <w:rsid w:val="08AFAC9F"/>
    <w:rsid w:val="09450991"/>
    <w:rsid w:val="099252AD"/>
    <w:rsid w:val="09CB44D7"/>
    <w:rsid w:val="09E7E697"/>
    <w:rsid w:val="09E91510"/>
    <w:rsid w:val="09F9F2F6"/>
    <w:rsid w:val="0B40D688"/>
    <w:rsid w:val="0B56EFB1"/>
    <w:rsid w:val="0B714D4D"/>
    <w:rsid w:val="0B8A3369"/>
    <w:rsid w:val="0C2B25C0"/>
    <w:rsid w:val="0CF17999"/>
    <w:rsid w:val="0DB39A4E"/>
    <w:rsid w:val="0E45675E"/>
    <w:rsid w:val="0E9311BD"/>
    <w:rsid w:val="0ECACC9B"/>
    <w:rsid w:val="0FDF9CD6"/>
    <w:rsid w:val="1087A4B9"/>
    <w:rsid w:val="1185B1DA"/>
    <w:rsid w:val="121992DE"/>
    <w:rsid w:val="12225F5C"/>
    <w:rsid w:val="128781CE"/>
    <w:rsid w:val="155267C1"/>
    <w:rsid w:val="15557F51"/>
    <w:rsid w:val="16ADFC55"/>
    <w:rsid w:val="16CBAAB3"/>
    <w:rsid w:val="17600334"/>
    <w:rsid w:val="176BBC1E"/>
    <w:rsid w:val="18FB982A"/>
    <w:rsid w:val="19E62186"/>
    <w:rsid w:val="19FD10E1"/>
    <w:rsid w:val="1B6FDC21"/>
    <w:rsid w:val="1B910365"/>
    <w:rsid w:val="1B92D0D9"/>
    <w:rsid w:val="1CD80BC1"/>
    <w:rsid w:val="1D135043"/>
    <w:rsid w:val="1DDFF3A1"/>
    <w:rsid w:val="1DED9314"/>
    <w:rsid w:val="1DEEE55A"/>
    <w:rsid w:val="1E536695"/>
    <w:rsid w:val="1E73DC22"/>
    <w:rsid w:val="1F462018"/>
    <w:rsid w:val="20B7881B"/>
    <w:rsid w:val="2155CEE3"/>
    <w:rsid w:val="2185734E"/>
    <w:rsid w:val="223CB4A9"/>
    <w:rsid w:val="23504EB1"/>
    <w:rsid w:val="239ABB0D"/>
    <w:rsid w:val="23A57F6D"/>
    <w:rsid w:val="23D57738"/>
    <w:rsid w:val="245BCD3F"/>
    <w:rsid w:val="24702DF8"/>
    <w:rsid w:val="247146F7"/>
    <w:rsid w:val="24DBA622"/>
    <w:rsid w:val="24DC225F"/>
    <w:rsid w:val="24E0CCD8"/>
    <w:rsid w:val="2509F24D"/>
    <w:rsid w:val="25615DAF"/>
    <w:rsid w:val="260242C4"/>
    <w:rsid w:val="263CB826"/>
    <w:rsid w:val="26F5DAA6"/>
    <w:rsid w:val="26FFE95F"/>
    <w:rsid w:val="2715C09E"/>
    <w:rsid w:val="296559C2"/>
    <w:rsid w:val="2A642185"/>
    <w:rsid w:val="2AE3CCB0"/>
    <w:rsid w:val="2B4182D9"/>
    <w:rsid w:val="2B5A4CB0"/>
    <w:rsid w:val="2C128FE4"/>
    <w:rsid w:val="2CF61D11"/>
    <w:rsid w:val="2D13F57E"/>
    <w:rsid w:val="2DD7DB6A"/>
    <w:rsid w:val="2E91ED72"/>
    <w:rsid w:val="2EF81645"/>
    <w:rsid w:val="2F6B7982"/>
    <w:rsid w:val="31121BBC"/>
    <w:rsid w:val="32B2FC21"/>
    <w:rsid w:val="33D0BD72"/>
    <w:rsid w:val="33D51158"/>
    <w:rsid w:val="34F01211"/>
    <w:rsid w:val="367E57B4"/>
    <w:rsid w:val="3762B263"/>
    <w:rsid w:val="3801E82C"/>
    <w:rsid w:val="387CA817"/>
    <w:rsid w:val="391BB51A"/>
    <w:rsid w:val="396E6171"/>
    <w:rsid w:val="39963D00"/>
    <w:rsid w:val="3998C3F2"/>
    <w:rsid w:val="3A842FD4"/>
    <w:rsid w:val="3A923F6C"/>
    <w:rsid w:val="3AFA0A0E"/>
    <w:rsid w:val="3C7C0717"/>
    <w:rsid w:val="3C872C97"/>
    <w:rsid w:val="3C95B7F0"/>
    <w:rsid w:val="3D5F41CB"/>
    <w:rsid w:val="3D9AF2B5"/>
    <w:rsid w:val="3DD9CB15"/>
    <w:rsid w:val="3F245A97"/>
    <w:rsid w:val="3FD5DF37"/>
    <w:rsid w:val="40593011"/>
    <w:rsid w:val="407089CE"/>
    <w:rsid w:val="423C8E5E"/>
    <w:rsid w:val="4411ACF4"/>
    <w:rsid w:val="4551E3FD"/>
    <w:rsid w:val="467BB42C"/>
    <w:rsid w:val="46A1E84A"/>
    <w:rsid w:val="4774955A"/>
    <w:rsid w:val="479E814D"/>
    <w:rsid w:val="47CFCA3A"/>
    <w:rsid w:val="48C1F472"/>
    <w:rsid w:val="4913D7BA"/>
    <w:rsid w:val="49B59D1D"/>
    <w:rsid w:val="4A6507F4"/>
    <w:rsid w:val="4AD718E8"/>
    <w:rsid w:val="4AF80993"/>
    <w:rsid w:val="4C238E7F"/>
    <w:rsid w:val="4D8E6FE7"/>
    <w:rsid w:val="4D91E280"/>
    <w:rsid w:val="4E8ED953"/>
    <w:rsid w:val="4EE8C295"/>
    <w:rsid w:val="4FE5FF59"/>
    <w:rsid w:val="512719E4"/>
    <w:rsid w:val="51D57E52"/>
    <w:rsid w:val="51EF9F99"/>
    <w:rsid w:val="520C1A8F"/>
    <w:rsid w:val="52109EE7"/>
    <w:rsid w:val="52ED4E3F"/>
    <w:rsid w:val="533147EA"/>
    <w:rsid w:val="535FB2DA"/>
    <w:rsid w:val="537D3837"/>
    <w:rsid w:val="53CA4935"/>
    <w:rsid w:val="549AFB01"/>
    <w:rsid w:val="5648B1BB"/>
    <w:rsid w:val="5649AE96"/>
    <w:rsid w:val="56D5047E"/>
    <w:rsid w:val="5792A6AA"/>
    <w:rsid w:val="595569A5"/>
    <w:rsid w:val="595B2B08"/>
    <w:rsid w:val="598B4E11"/>
    <w:rsid w:val="59ADB4DC"/>
    <w:rsid w:val="59D9B134"/>
    <w:rsid w:val="5A8E83F5"/>
    <w:rsid w:val="5B281019"/>
    <w:rsid w:val="5C18EBD7"/>
    <w:rsid w:val="5C2DE3DB"/>
    <w:rsid w:val="5C48B59F"/>
    <w:rsid w:val="5C872B2D"/>
    <w:rsid w:val="5D163B8E"/>
    <w:rsid w:val="60CF9B25"/>
    <w:rsid w:val="60DC8E13"/>
    <w:rsid w:val="610ADFEB"/>
    <w:rsid w:val="61206093"/>
    <w:rsid w:val="6192F1DF"/>
    <w:rsid w:val="61F3B630"/>
    <w:rsid w:val="623ED7B6"/>
    <w:rsid w:val="631BC6B9"/>
    <w:rsid w:val="634C2137"/>
    <w:rsid w:val="6410CCBF"/>
    <w:rsid w:val="641F3554"/>
    <w:rsid w:val="647F2636"/>
    <w:rsid w:val="64CD2D54"/>
    <w:rsid w:val="656493C9"/>
    <w:rsid w:val="65738993"/>
    <w:rsid w:val="65CEA6DE"/>
    <w:rsid w:val="67158ED0"/>
    <w:rsid w:val="672E5F51"/>
    <w:rsid w:val="67FC58DA"/>
    <w:rsid w:val="688C2418"/>
    <w:rsid w:val="6A69209C"/>
    <w:rsid w:val="6A770356"/>
    <w:rsid w:val="6AD6C07D"/>
    <w:rsid w:val="6B927083"/>
    <w:rsid w:val="6C01818E"/>
    <w:rsid w:val="6CD585B9"/>
    <w:rsid w:val="6CD7B354"/>
    <w:rsid w:val="6CE43A13"/>
    <w:rsid w:val="6CEB8E4C"/>
    <w:rsid w:val="6DA483F0"/>
    <w:rsid w:val="6DAC0236"/>
    <w:rsid w:val="6E1165EB"/>
    <w:rsid w:val="6E43E8B2"/>
    <w:rsid w:val="6EB7F362"/>
    <w:rsid w:val="6EC30477"/>
    <w:rsid w:val="6ED63372"/>
    <w:rsid w:val="6F0944E1"/>
    <w:rsid w:val="7084F875"/>
    <w:rsid w:val="70D8824A"/>
    <w:rsid w:val="71B1F9EB"/>
    <w:rsid w:val="71C8A88B"/>
    <w:rsid w:val="71F6F0DA"/>
    <w:rsid w:val="71F7E351"/>
    <w:rsid w:val="722A4750"/>
    <w:rsid w:val="744E9D26"/>
    <w:rsid w:val="74E40B8E"/>
    <w:rsid w:val="75082819"/>
    <w:rsid w:val="7547FC2F"/>
    <w:rsid w:val="75EA6D87"/>
    <w:rsid w:val="762A1156"/>
    <w:rsid w:val="76E5532E"/>
    <w:rsid w:val="770F1C73"/>
    <w:rsid w:val="77BAE969"/>
    <w:rsid w:val="77F5950B"/>
    <w:rsid w:val="78667CBD"/>
    <w:rsid w:val="786CAE47"/>
    <w:rsid w:val="7889DE57"/>
    <w:rsid w:val="7AA25A41"/>
    <w:rsid w:val="7B8D57EF"/>
    <w:rsid w:val="7B8E8CC7"/>
    <w:rsid w:val="7BF1E69D"/>
    <w:rsid w:val="7CA8A0E5"/>
    <w:rsid w:val="7E0D4DAB"/>
    <w:rsid w:val="7E384C73"/>
    <w:rsid w:val="7E4927A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970C3"/>
  <w14:defaultImageDpi w14:val="330"/>
  <w15:chartTrackingRefBased/>
  <w15:docId w15:val="{0206954F-303A-4FBE-AE0C-1FF970A5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customStyle="1" w:styleId="UnresolvedMention1">
    <w:name w:val="Unresolved Mention1"/>
    <w:uiPriority w:val="99"/>
    <w:semiHidden/>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semiHidden/>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ve@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UserInfo>
        <DisplayName>Kasper Faarkrog Høyer</DisplayName>
        <AccountId>99</AccountId>
        <AccountType/>
      </UserInfo>
      <UserInfo>
        <DisplayName>Lise Høj Brunsgaard</DisplayName>
        <AccountId>310</AccountId>
        <AccountType/>
      </UserInfo>
      <UserInfo>
        <DisplayName>Hanne Bak Jensen</DisplayName>
        <AccountId>111</AccountId>
        <AccountType/>
      </UserInfo>
      <UserInfo>
        <DisplayName>David Benjamin Selesko</DisplayName>
        <AccountId>165</AccountId>
        <AccountType/>
      </UserInfo>
    </SharedWithUsers>
    <TaxCatchAll xmlns="d8190028-dc51-435f-9363-5e2ecd59fe74" xsi:nil="true"/>
    <lcf76f155ced4ddcb4097134ff3c332f xmlns="49050cb6-3e2c-47cc-8a5f-36cf5322d026">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74A6C2C9CC5A0446BE0214E7D648C95E" ma:contentTypeVersion="16" ma:contentTypeDescription="Create a new document." ma:contentTypeScope="" ma:versionID="fbdc0616f88262df836ded1966f04767">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51bb1a23926fe6b93b31a1ba9b7bb1d0"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f51148-d4f0-467b-8af6-adc5aad148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67ecac-dc47-420b-8d06-7f6653d8c38a}" ma:internalName="TaxCatchAll" ma:showField="CatchAllData" ma:web="d8190028-dc51-435f-9363-5e2ecd59f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2.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customXml/itemProps3.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4.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5.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 ds:uri="49050cb6-3e2c-47cc-8a5f-36cf5322d026"/>
  </ds:schemaRefs>
</ds:datastoreItem>
</file>

<file path=customXml/itemProps6.xml><?xml version="1.0" encoding="utf-8"?>
<ds:datastoreItem xmlns:ds="http://schemas.openxmlformats.org/officeDocument/2006/customXml" ds:itemID="{4C6FFEA9-6B68-4ED7-8586-361357F91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Arla</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Mersh</dc:creator>
  <cp:lastModifiedBy>Steve Harman</cp:lastModifiedBy>
  <cp:revision>3</cp:revision>
  <cp:lastPrinted>2021-04-17T07:52:00Z</cp:lastPrinted>
  <dcterms:created xsi:type="dcterms:W3CDTF">2022-08-08T10:40:00Z</dcterms:created>
  <dcterms:modified xsi:type="dcterms:W3CDTF">2022-08-09T10:24:00Z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MediaServiceImageTags">
    <vt:lpwstr/>
  </property>
  <property fmtid="{D5CDD505-2E9C-101B-9397-08002B2CF9AE}" pid="5" name="SharedWithUsers">
    <vt:lpwstr>36;#Claus Bukbjerg Andersen;#26;#Viorela Indolean;#49;#Barbara Jensen</vt:lpwstr>
  </property>
</Properties>
</file>